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0A13" w14:textId="77777777" w:rsidR="00D26C45" w:rsidRPr="00D93FA1" w:rsidRDefault="00D26C45" w:rsidP="003F451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9E95EC8" w14:textId="436AE0E9" w:rsidR="00552A2F" w:rsidRPr="00D93FA1" w:rsidRDefault="00D21B85" w:rsidP="00D21B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MOLECULAR BIOLOGY SERVICES – BIOSAFETY DECLARATION</w:t>
      </w:r>
    </w:p>
    <w:p w14:paraId="48E5FD5E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3A35C96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Under </w:t>
      </w:r>
      <w:r w:rsidR="00552A2F" w:rsidRPr="00D93FA1">
        <w:rPr>
          <w:rFonts w:ascii="Arial" w:hAnsi="Arial" w:cs="Arial"/>
          <w:sz w:val="20"/>
          <w:szCs w:val="20"/>
        </w:rPr>
        <w:t xml:space="preserve">the terms and conditions of sales for 1st BASE Molecular Biology Services, we </w:t>
      </w:r>
      <w:r w:rsidRPr="00D93FA1">
        <w:rPr>
          <w:rFonts w:ascii="Arial" w:hAnsi="Arial" w:cs="Arial"/>
          <w:sz w:val="20"/>
          <w:szCs w:val="20"/>
        </w:rPr>
        <w:t xml:space="preserve">do </w:t>
      </w:r>
      <w:r w:rsidR="00552A2F" w:rsidRPr="00D93FA1">
        <w:rPr>
          <w:rFonts w:ascii="Arial" w:hAnsi="Arial" w:cs="Arial"/>
          <w:sz w:val="20"/>
          <w:szCs w:val="20"/>
        </w:rPr>
        <w:t xml:space="preserve">not accept any samples that are toxic, </w:t>
      </w:r>
      <w:r w:rsidRPr="00D93FA1">
        <w:rPr>
          <w:rFonts w:ascii="Arial" w:hAnsi="Arial" w:cs="Arial"/>
          <w:sz w:val="20"/>
          <w:szCs w:val="20"/>
        </w:rPr>
        <w:t>bio-hazardous</w:t>
      </w:r>
      <w:r w:rsidR="00552A2F" w:rsidRPr="00D93FA1">
        <w:rPr>
          <w:rFonts w:ascii="Arial" w:hAnsi="Arial" w:cs="Arial"/>
          <w:sz w:val="20"/>
          <w:szCs w:val="20"/>
        </w:rPr>
        <w:t xml:space="preserve">, </w:t>
      </w:r>
      <w:r w:rsidR="00CD3385" w:rsidRPr="00D93FA1">
        <w:rPr>
          <w:rFonts w:ascii="Arial" w:hAnsi="Arial" w:cs="Arial"/>
          <w:sz w:val="20"/>
          <w:szCs w:val="20"/>
        </w:rPr>
        <w:t>and pathogenic</w:t>
      </w:r>
      <w:r w:rsidR="00552A2F" w:rsidRPr="00D93FA1">
        <w:rPr>
          <w:rFonts w:ascii="Arial" w:hAnsi="Arial" w:cs="Arial"/>
          <w:sz w:val="20"/>
          <w:szCs w:val="20"/>
        </w:rPr>
        <w:t xml:space="preserve"> to humans or suspected pathogenic in nature unless otherwise agreed upon and</w:t>
      </w:r>
      <w:r w:rsidR="00CD3385" w:rsidRPr="00D93FA1">
        <w:rPr>
          <w:rFonts w:ascii="Arial" w:hAnsi="Arial" w:cs="Arial"/>
          <w:sz w:val="20"/>
          <w:szCs w:val="20"/>
        </w:rPr>
        <w:t xml:space="preserve"> stated in a Project Agreement.</w:t>
      </w:r>
    </w:p>
    <w:p w14:paraId="3C7C4E7B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07DBAB44" w14:textId="77777777" w:rsidR="00552A2F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</w:t>
      </w:r>
      <w:r w:rsidR="00552A2F" w:rsidRPr="00D93FA1">
        <w:rPr>
          <w:rFonts w:ascii="Arial" w:hAnsi="Arial" w:cs="Arial"/>
          <w:sz w:val="20"/>
          <w:szCs w:val="20"/>
        </w:rPr>
        <w:t>e do not accept infected specimens</w:t>
      </w:r>
      <w:r w:rsidRPr="00D93FA1">
        <w:rPr>
          <w:rFonts w:ascii="Arial" w:hAnsi="Arial" w:cs="Arial"/>
          <w:sz w:val="20"/>
          <w:szCs w:val="20"/>
        </w:rPr>
        <w:t xml:space="preserve"> (Blood</w:t>
      </w:r>
      <w:r w:rsidR="005B539B" w:rsidRPr="00D93FA1">
        <w:rPr>
          <w:rFonts w:ascii="Arial" w:hAnsi="Arial" w:cs="Arial"/>
          <w:sz w:val="20"/>
          <w:szCs w:val="20"/>
        </w:rPr>
        <w:t>/Saliva/Tissue</w:t>
      </w:r>
      <w:r w:rsidRPr="00D93FA1">
        <w:rPr>
          <w:rFonts w:ascii="Arial" w:hAnsi="Arial" w:cs="Arial"/>
          <w:sz w:val="20"/>
          <w:szCs w:val="20"/>
        </w:rPr>
        <w:t>)</w:t>
      </w:r>
      <w:r w:rsidR="00552A2F" w:rsidRPr="00D93FA1">
        <w:rPr>
          <w:rFonts w:ascii="Arial" w:hAnsi="Arial" w:cs="Arial"/>
          <w:sz w:val="20"/>
          <w:szCs w:val="20"/>
        </w:rPr>
        <w:t xml:space="preserve"> from patients whose clinical history indicates the possibility of the following:</w:t>
      </w:r>
    </w:p>
    <w:p w14:paraId="1145F65F" w14:textId="77777777" w:rsidR="00B91975" w:rsidRPr="00D93FA1" w:rsidRDefault="00B91975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09437F" w14:textId="2196EDEF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Viral haemorrhagic fevers</w:t>
      </w:r>
    </w:p>
    <w:p w14:paraId="326F46B0" w14:textId="2E957DCE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Hepatitis B</w:t>
      </w:r>
      <w:r w:rsidR="00CD3385" w:rsidRPr="00D21B85">
        <w:rPr>
          <w:rFonts w:ascii="Arial" w:hAnsi="Arial" w:cs="Arial"/>
          <w:sz w:val="20"/>
          <w:szCs w:val="20"/>
        </w:rPr>
        <w:t xml:space="preserve"> / </w:t>
      </w:r>
      <w:r w:rsidRPr="00D21B85">
        <w:rPr>
          <w:rFonts w:ascii="Arial" w:hAnsi="Arial" w:cs="Arial"/>
          <w:sz w:val="20"/>
          <w:szCs w:val="20"/>
        </w:rPr>
        <w:t>C</w:t>
      </w:r>
    </w:p>
    <w:p w14:paraId="71F7A8D3" w14:textId="5C034C47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Human Immunodeficiency Virus disease (</w:t>
      </w:r>
      <w:r w:rsidR="003F4511" w:rsidRPr="00D21B85">
        <w:rPr>
          <w:rFonts w:ascii="Arial" w:hAnsi="Arial" w:cs="Arial"/>
          <w:sz w:val="20"/>
          <w:szCs w:val="20"/>
        </w:rPr>
        <w:t>e.g AIDS</w:t>
      </w:r>
      <w:r w:rsidRPr="00D21B85">
        <w:rPr>
          <w:rFonts w:ascii="Arial" w:hAnsi="Arial" w:cs="Arial"/>
          <w:sz w:val="20"/>
          <w:szCs w:val="20"/>
        </w:rPr>
        <w:t xml:space="preserve">) </w:t>
      </w:r>
    </w:p>
    <w:p w14:paraId="45148D27" w14:textId="03419BE5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Syphilis</w:t>
      </w:r>
    </w:p>
    <w:p w14:paraId="4077FD97" w14:textId="794A81CB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Other blood-borne/oral transmission diseases</w:t>
      </w:r>
    </w:p>
    <w:p w14:paraId="56485D53" w14:textId="77777777" w:rsidR="0009270C" w:rsidRPr="00D93FA1" w:rsidRDefault="0009270C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16380C" w14:textId="77777777" w:rsidR="00A2299B" w:rsidRPr="00D93FA1" w:rsidRDefault="00A2299B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312054" w14:textId="77777777" w:rsidR="0009270C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We only accept biological agents (bacteria/ fungi</w:t>
      </w:r>
      <w:r w:rsidR="005B539B" w:rsidRPr="00D93FA1">
        <w:rPr>
          <w:rFonts w:ascii="Arial" w:hAnsi="Arial" w:cs="Arial"/>
          <w:sz w:val="20"/>
          <w:szCs w:val="20"/>
        </w:rPr>
        <w:t>/animal tissue</w:t>
      </w:r>
      <w:r w:rsidRPr="00D93FA1">
        <w:rPr>
          <w:rFonts w:ascii="Arial" w:hAnsi="Arial" w:cs="Arial"/>
          <w:sz w:val="20"/>
          <w:szCs w:val="20"/>
        </w:rPr>
        <w:t>) categorized under World Health Organization (WHO) Risk Group 1 and 2.</w:t>
      </w:r>
    </w:p>
    <w:p w14:paraId="44B214ED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7ED99CD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Kindly complete this form to </w:t>
      </w:r>
      <w:r w:rsidR="00552A2F" w:rsidRPr="00D93FA1">
        <w:rPr>
          <w:rFonts w:ascii="Arial" w:hAnsi="Arial" w:cs="Arial"/>
          <w:sz w:val="20"/>
          <w:szCs w:val="20"/>
        </w:rPr>
        <w:t xml:space="preserve">declare </w:t>
      </w:r>
      <w:r w:rsidR="00CD3385" w:rsidRPr="00D93FA1">
        <w:rPr>
          <w:rFonts w:ascii="Arial" w:hAnsi="Arial" w:cs="Arial"/>
          <w:sz w:val="20"/>
          <w:szCs w:val="20"/>
        </w:rPr>
        <w:t xml:space="preserve">that </w:t>
      </w:r>
      <w:r w:rsidRPr="00D93FA1">
        <w:rPr>
          <w:rFonts w:ascii="Arial" w:hAnsi="Arial" w:cs="Arial"/>
          <w:sz w:val="20"/>
          <w:szCs w:val="20"/>
        </w:rPr>
        <w:t xml:space="preserve">your </w:t>
      </w:r>
      <w:r w:rsidR="00552A2F" w:rsidRPr="00D93FA1">
        <w:rPr>
          <w:rFonts w:ascii="Arial" w:hAnsi="Arial" w:cs="Arial"/>
          <w:sz w:val="20"/>
          <w:szCs w:val="20"/>
        </w:rPr>
        <w:t>pathogenic samples are no longer infective and/or they have inactivated their pathogenic samples prior to project acceptance. Samples cannot be an intermediate in any process that results in the generation of illegal material.</w:t>
      </w:r>
    </w:p>
    <w:p w14:paraId="7D62CEA6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529EC1E5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Thank you.</w:t>
      </w:r>
    </w:p>
    <w:p w14:paraId="2F815751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1st BASE </w:t>
      </w:r>
    </w:p>
    <w:p w14:paraId="0FFF9233" w14:textId="2ACD1D22" w:rsidR="00552A2F" w:rsidRPr="00D93FA1" w:rsidRDefault="00B02394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---------------</w:t>
      </w:r>
      <w:r w:rsidR="00552A2F" w:rsidRPr="00D93FA1">
        <w:rPr>
          <w:rFonts w:ascii="Arial" w:hAnsi="Arial" w:cs="Arial"/>
          <w:sz w:val="20"/>
          <w:szCs w:val="20"/>
        </w:rPr>
        <w:t>--------------------------</w:t>
      </w:r>
      <w:r w:rsidR="00CD3385" w:rsidRPr="00D93FA1">
        <w:rPr>
          <w:rFonts w:ascii="Arial" w:hAnsi="Arial" w:cs="Arial"/>
          <w:sz w:val="20"/>
          <w:szCs w:val="20"/>
        </w:rPr>
        <w:t>----------</w:t>
      </w:r>
      <w:r w:rsidR="00552A2F" w:rsidRPr="00D93FA1">
        <w:rPr>
          <w:rFonts w:ascii="Arial" w:hAnsi="Arial" w:cs="Arial"/>
          <w:sz w:val="20"/>
          <w:szCs w:val="20"/>
        </w:rPr>
        <w:t>---------------------</w:t>
      </w:r>
      <w:r w:rsidR="0082040A" w:rsidRPr="00D93FA1">
        <w:rPr>
          <w:rFonts w:ascii="Arial" w:hAnsi="Arial" w:cs="Arial"/>
          <w:sz w:val="20"/>
          <w:szCs w:val="20"/>
        </w:rPr>
        <w:t>------------------------------------------------------</w:t>
      </w:r>
      <w:r w:rsidR="00552A2F" w:rsidRPr="00D93FA1">
        <w:rPr>
          <w:rFonts w:ascii="Arial" w:hAnsi="Arial" w:cs="Arial"/>
          <w:sz w:val="20"/>
          <w:szCs w:val="20"/>
        </w:rPr>
        <w:t>-------------</w:t>
      </w:r>
      <w:r w:rsidR="00BE6E9A" w:rsidRPr="00D93FA1">
        <w:rPr>
          <w:rFonts w:ascii="Arial" w:hAnsi="Arial" w:cs="Arial"/>
          <w:sz w:val="20"/>
          <w:szCs w:val="20"/>
        </w:rPr>
        <w:t>--</w:t>
      </w:r>
    </w:p>
    <w:p w14:paraId="5A9864D9" w14:textId="77777777" w:rsidR="00552A2F" w:rsidRDefault="00552A2F" w:rsidP="003F45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577"/>
        <w:gridCol w:w="5701"/>
      </w:tblGrid>
      <w:tr w:rsidR="0012096E" w:rsidRPr="00BC2002" w14:paraId="704DBFD1" w14:textId="77777777" w:rsidTr="0032059B">
        <w:trPr>
          <w:trHeight w:val="320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1413F0" w14:textId="77777777" w:rsidR="0012096E" w:rsidRPr="00BC2002" w:rsidRDefault="0012096E" w:rsidP="0021620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A) </w:t>
            </w:r>
            <w:r w:rsidRPr="00BC2002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INFORMATION</w:t>
            </w:r>
          </w:p>
        </w:tc>
      </w:tr>
      <w:tr w:rsidR="0012096E" w:rsidRPr="00BC2002" w14:paraId="06862AAA" w14:textId="77777777" w:rsidTr="0032059B">
        <w:trPr>
          <w:trHeight w:val="34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8D6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Requestor’s Full 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F2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4B542B78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F75C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Designation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373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5AEBC91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969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3C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9B1120D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24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Department: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6B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ECDCE24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F2" w14:textId="77777777" w:rsidR="0012096E" w:rsidRPr="005017B8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Investigator’s Full 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DB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096E" w:rsidRPr="00BC2002" w14:paraId="771E3E5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D34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195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0C3AABEA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0CC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DEE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3CE8DA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B6D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003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532A52E2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284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80B" w14:textId="1B79D7FF" w:rsidR="0012096E" w:rsidRPr="00BC2002" w:rsidRDefault="0012096E" w:rsidP="0012096E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(Mobile)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E66D01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14F0A5C4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3FD16800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77DED552" w14:textId="77777777" w:rsidR="003F4511" w:rsidRPr="00D93FA1" w:rsidRDefault="003F4511" w:rsidP="003F4511">
      <w:pPr>
        <w:rPr>
          <w:rFonts w:ascii="Arial" w:hAnsi="Arial" w:cs="Arial"/>
          <w:sz w:val="20"/>
          <w:szCs w:val="20"/>
        </w:rPr>
      </w:pPr>
    </w:p>
    <w:p w14:paraId="4496A82E" w14:textId="77777777" w:rsidR="00BE6E9A" w:rsidRPr="00D93FA1" w:rsidRDefault="00BE6E9A" w:rsidP="003F4511">
      <w:pPr>
        <w:jc w:val="both"/>
        <w:rPr>
          <w:rFonts w:ascii="Arial" w:hAnsi="Arial" w:cs="Arial"/>
          <w:sz w:val="20"/>
          <w:szCs w:val="20"/>
        </w:rPr>
      </w:pPr>
    </w:p>
    <w:p w14:paraId="62BED4EF" w14:textId="77777777" w:rsidR="00BE6E9A" w:rsidRPr="00D93FA1" w:rsidRDefault="00BE6E9A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br w:type="page"/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D21B85" w:rsidRPr="00BC2002" w14:paraId="6676B9E1" w14:textId="77777777" w:rsidTr="00D21B85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65C1AA4" w14:textId="77777777" w:rsidR="00D21B85" w:rsidRPr="00BC2002" w:rsidRDefault="00D21B85" w:rsidP="00216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lastRenderedPageBreak/>
              <w:t>B) SAMPLE INFORMATION</w:t>
            </w:r>
          </w:p>
        </w:tc>
      </w:tr>
      <w:tr w:rsidR="00D21B85" w:rsidRPr="00BC2002" w14:paraId="26924623" w14:textId="77777777" w:rsidTr="00D21B85">
        <w:trPr>
          <w:trHeight w:val="306"/>
        </w:trPr>
        <w:tc>
          <w:tcPr>
            <w:tcW w:w="9337" w:type="dxa"/>
          </w:tcPr>
          <w:p w14:paraId="73C5C9D5" w14:textId="77777777" w:rsidR="00D21B85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34EBB6" w14:textId="77777777" w:rsidR="00D21B85" w:rsidRPr="00DF3B3B" w:rsidRDefault="00D21B85" w:rsidP="00D21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>1. Have the samples be screened for the below diseases? Please tick.</w:t>
            </w:r>
          </w:p>
          <w:p w14:paraId="19E3585A" w14:textId="77777777" w:rsidR="00D21B85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4692"/>
              <w:gridCol w:w="1260"/>
              <w:gridCol w:w="1260"/>
              <w:gridCol w:w="1260"/>
            </w:tblGrid>
            <w:tr w:rsidR="00F07A46" w:rsidRPr="00D93FA1" w14:paraId="5ABFB56F" w14:textId="77777777" w:rsidTr="00F07A46">
              <w:tc>
                <w:tcPr>
                  <w:tcW w:w="528" w:type="dxa"/>
                  <w:shd w:val="clear" w:color="auto" w:fill="auto"/>
                </w:tcPr>
                <w:p w14:paraId="15A5DD2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1722FF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Diseases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4BA8B58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808EF3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25F8F445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Not Applicable</w:t>
                  </w:r>
                </w:p>
              </w:tc>
            </w:tr>
            <w:tr w:rsidR="00F07A46" w:rsidRPr="00D93FA1" w14:paraId="740AF1E6" w14:textId="77777777" w:rsidTr="00F07A46">
              <w:tc>
                <w:tcPr>
                  <w:tcW w:w="528" w:type="dxa"/>
                  <w:shd w:val="clear" w:color="auto" w:fill="auto"/>
                </w:tcPr>
                <w:p w14:paraId="07A0504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2C3444F4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Human Immunodeficiency Virus disease (AIDS)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C460EF8" w14:textId="68EC8FFF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C17976">
                    <w:rPr>
                      <w:rFonts w:ascii="Arial" w:hAnsi="Arial" w:cs="Arial"/>
                      <w:sz w:val="20"/>
                    </w:rPr>
                  </w:r>
                  <w:r w:rsidR="00C179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07A46" w:rsidRPr="00BC2002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B92120" w14:textId="674DAE01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C17976">
                    <w:rPr>
                      <w:rFonts w:ascii="Arial" w:hAnsi="Arial" w:cs="Arial"/>
                      <w:sz w:val="20"/>
                    </w:rPr>
                  </w:r>
                  <w:r w:rsidR="00C179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738AB29" w14:textId="2E9CD70D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C17976">
                    <w:rPr>
                      <w:rFonts w:ascii="Arial" w:hAnsi="Arial" w:cs="Arial"/>
                      <w:sz w:val="20"/>
                    </w:rPr>
                  </w:r>
                  <w:r w:rsidR="00C179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07A46" w:rsidRPr="00D93FA1" w14:paraId="0FF36C9F" w14:textId="77777777" w:rsidTr="00F07A46">
              <w:tc>
                <w:tcPr>
                  <w:tcW w:w="528" w:type="dxa"/>
                  <w:shd w:val="clear" w:color="auto" w:fill="auto"/>
                </w:tcPr>
                <w:p w14:paraId="62EEF29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03DEB78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Hepatitis B/C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334987" w14:textId="0DFB3CF3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C17976">
                    <w:rPr>
                      <w:rFonts w:ascii="Arial" w:hAnsi="Arial" w:cs="Arial"/>
                      <w:sz w:val="20"/>
                    </w:rPr>
                  </w:r>
                  <w:r w:rsidR="00C179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4987C36" w14:textId="29DE79E7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C17976">
                    <w:rPr>
                      <w:rFonts w:ascii="Arial" w:hAnsi="Arial" w:cs="Arial"/>
                      <w:sz w:val="20"/>
                    </w:rPr>
                  </w:r>
                  <w:r w:rsidR="00C179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8E1F7FC" w14:textId="6C460C87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C17976">
                    <w:rPr>
                      <w:rFonts w:ascii="Arial" w:hAnsi="Arial" w:cs="Arial"/>
                      <w:sz w:val="20"/>
                    </w:rPr>
                  </w:r>
                  <w:r w:rsidR="00C179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B6E95C5" w14:textId="77777777" w:rsidR="00D21B85" w:rsidRPr="00D93FA1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C53EB" w14:textId="13CE145A" w:rsidR="00F07A46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FA1">
              <w:rPr>
                <w:rFonts w:ascii="Arial" w:hAnsi="Arial" w:cs="Arial"/>
                <w:sz w:val="20"/>
                <w:szCs w:val="20"/>
              </w:rPr>
              <w:t>If you answer ‘yes’ to any of the above, please provide details below:</w:t>
            </w:r>
          </w:p>
          <w:p w14:paraId="63EF803C" w14:textId="77777777" w:rsidR="00F07A46" w:rsidRPr="00D93FA1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6459"/>
            </w:tblGrid>
            <w:tr w:rsidR="00F07A46" w:rsidRPr="00D93FA1" w14:paraId="5FE63059" w14:textId="77777777" w:rsidTr="00F07A46">
              <w:tc>
                <w:tcPr>
                  <w:tcW w:w="2541" w:type="dxa"/>
                  <w:shd w:val="clear" w:color="auto" w:fill="auto"/>
                </w:tcPr>
                <w:p w14:paraId="3B9A8477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Name of Pathology Laboratory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1D8A95D" w14:textId="78B7D7D0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43D45964" w14:textId="77777777" w:rsidTr="00F07A46">
              <w:tc>
                <w:tcPr>
                  <w:tcW w:w="2541" w:type="dxa"/>
                  <w:shd w:val="clear" w:color="auto" w:fill="auto"/>
                </w:tcPr>
                <w:p w14:paraId="1CD99ED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63AECBFB" w14:textId="3FDF5141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572CD96C" w14:textId="77777777" w:rsidTr="00F07A46">
              <w:tc>
                <w:tcPr>
                  <w:tcW w:w="2541" w:type="dxa"/>
                  <w:shd w:val="clear" w:color="auto" w:fill="auto"/>
                </w:tcPr>
                <w:p w14:paraId="447618C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1A2A1FB" w14:textId="753D0CD7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00894407" w14:textId="77777777" w:rsidTr="00F07A46">
              <w:tc>
                <w:tcPr>
                  <w:tcW w:w="2541" w:type="dxa"/>
                  <w:shd w:val="clear" w:color="auto" w:fill="auto"/>
                </w:tcPr>
                <w:p w14:paraId="6E9DE9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Report Reference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B1DC7DD" w14:textId="42229954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1D2943" w14:textId="3693D085" w:rsidR="00D21B85" w:rsidRDefault="005135C8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93FA1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information provided above will only be used for authenticity purposes</w:t>
            </w:r>
          </w:p>
          <w:p w14:paraId="162BBA2E" w14:textId="77777777" w:rsidR="00D21B85" w:rsidRPr="00BC2002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21B85" w:rsidRPr="00BC2002" w14:paraId="6D93AF2E" w14:textId="77777777" w:rsidTr="008F5D51">
        <w:trPr>
          <w:trHeight w:val="3233"/>
        </w:trPr>
        <w:tc>
          <w:tcPr>
            <w:tcW w:w="9337" w:type="dxa"/>
          </w:tcPr>
          <w:p w14:paraId="549974DF" w14:textId="77777777" w:rsidR="00D21B85" w:rsidRDefault="00D21B85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69541C73" w14:textId="01CFF66E" w:rsidR="00F07A46" w:rsidRPr="00DF3B3B" w:rsidRDefault="00F07A46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>2. Source of Bacterial/Fungal culture and animal tissue? E.g. Environmental (Soil, wastewater), Plant, Animal, Human, Patient, Diseased animals. Please specify the answer on the line below or check the ‘Not Applicable’ box.</w:t>
            </w:r>
          </w:p>
          <w:p w14:paraId="367836FF" w14:textId="77777777" w:rsidR="00F07A46" w:rsidRDefault="00F07A46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62BD73A9" w14:textId="190AFAAE" w:rsidR="008F5D51" w:rsidRDefault="008F5D51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962215" w14:textId="26B70898" w:rsidR="00F07A46" w:rsidRDefault="008F5D51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eastAsia="MS Gothic" w:hAnsi="Arial" w:cs="Arial"/>
                <w:sz w:val="20"/>
                <w:szCs w:val="20"/>
              </w:rPr>
            </w:pPr>
            <w:r w:rsidRPr="005017B8">
              <w:rPr>
                <w:rFonts w:ascii="Arial" w:hAnsi="Arial" w:cs="Arial"/>
                <w:noProof/>
                <w:lang w:val="en-MY" w:eastAsia="zh-CN"/>
              </w:rPr>
              <mc:AlternateContent>
                <mc:Choice Requires="wpg">
                  <w:drawing>
                    <wp:inline distT="0" distB="0" distL="0" distR="0" wp14:anchorId="6CD4961A" wp14:editId="33CC1802">
                      <wp:extent cx="2406650" cy="8255"/>
                      <wp:effectExtent l="9525" t="9525" r="3175" b="127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8814F7A" id="Group 1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KVMIA&#10;AADaAAAADwAAAGRycy9kb3ducmV2LnhtbESPQYvCMBSE74L/ITzBi6zpirpSjaK7LHhRUHf1+mie&#10;bbF5KU2s9d8bQfA4zHwzzGzRmELUVLncsoLPfgSCOLE651TB3+H3YwLCeWSNhWVScCcHi3m7NcNY&#10;2xvvqN77VIQSdjEqyLwvYyldkpFB17clcfDOtjLog6xSqSu8hXJTyEEUjaXBnMNChiV9Z5Rc9lej&#10;YMg/vbwZbb5W9Span7b/g6Q4HpXqdprlFISnxr/DL3qtAwf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IpUwgAAANoAAAAPAAAAAAAAAAAAAAAAAJgCAABkcnMvZG93&#10;bnJldi54bWxQSwUGAAAAAAQABAD1AAAAhwMAAAAA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514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4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7976">
              <w:rPr>
                <w:rFonts w:ascii="Arial" w:hAnsi="Arial" w:cs="Arial"/>
                <w:sz w:val="20"/>
              </w:rPr>
            </w:r>
            <w:r w:rsidR="00C17976">
              <w:rPr>
                <w:rFonts w:ascii="Arial" w:hAnsi="Arial" w:cs="Arial"/>
                <w:sz w:val="20"/>
              </w:rPr>
              <w:fldChar w:fldCharType="separate"/>
            </w:r>
            <w:r w:rsidR="00351436">
              <w:rPr>
                <w:rFonts w:ascii="Arial" w:hAnsi="Arial" w:cs="Arial"/>
                <w:sz w:val="20"/>
              </w:rPr>
              <w:fldChar w:fldCharType="end"/>
            </w:r>
            <w:r w:rsidR="00F07A46" w:rsidRPr="00D93FA1">
              <w:rPr>
                <w:rFonts w:ascii="Arial" w:eastAsia="MS Gothic" w:hAnsi="Arial" w:cs="Arial"/>
                <w:sz w:val="20"/>
                <w:szCs w:val="20"/>
              </w:rPr>
              <w:t xml:space="preserve"> Not Applicable.</w:t>
            </w:r>
          </w:p>
          <w:p w14:paraId="3BB29D15" w14:textId="77777777" w:rsidR="008F5D51" w:rsidRDefault="008F5D51" w:rsidP="00F07A46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6D1DFD57" w14:textId="2210174B" w:rsidR="008F5D51" w:rsidRDefault="008F5D51" w:rsidP="008F5D51">
            <w:pPr>
              <w:pStyle w:val="ListParagraph"/>
              <w:tabs>
                <w:tab w:val="left" w:pos="1275"/>
              </w:tabs>
              <w:spacing w:before="74" w:line="360" w:lineRule="auto"/>
              <w:ind w:right="406"/>
              <w:rPr>
                <w:rFonts w:ascii="Arial" w:eastAsia="MS Gothic" w:hAnsi="Arial" w:cs="Arial"/>
                <w:sz w:val="20"/>
                <w:szCs w:val="20"/>
              </w:rPr>
            </w:pPr>
            <w:r w:rsidRPr="00D93FA1">
              <w:rPr>
                <w:rFonts w:ascii="Arial" w:hAnsi="Arial" w:cs="Arial"/>
                <w:sz w:val="20"/>
                <w:szCs w:val="20"/>
              </w:rPr>
              <w:t>Please select sample type</w:t>
            </w:r>
            <w:r w:rsidRPr="00D93FA1">
              <w:rPr>
                <w:rFonts w:ascii="Arial" w:hAnsi="Arial" w:cs="Arial"/>
                <w:sz w:val="20"/>
                <w:szCs w:val="20"/>
              </w:rPr>
              <w:br/>
            </w:r>
            <w:r w:rsidR="00DE7D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D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7976">
              <w:rPr>
                <w:rFonts w:ascii="Arial" w:hAnsi="Arial" w:cs="Arial"/>
                <w:sz w:val="20"/>
              </w:rPr>
            </w:r>
            <w:r w:rsidR="00C17976">
              <w:rPr>
                <w:rFonts w:ascii="Arial" w:hAnsi="Arial" w:cs="Arial"/>
                <w:sz w:val="20"/>
              </w:rPr>
              <w:fldChar w:fldCharType="separate"/>
            </w:r>
            <w:r w:rsidR="00DE7DC6">
              <w:rPr>
                <w:rFonts w:ascii="Arial" w:hAnsi="Arial" w:cs="Arial"/>
                <w:sz w:val="20"/>
              </w:rPr>
              <w:fldChar w:fldCharType="end"/>
            </w:r>
            <w:r w:rsidRPr="00D93FA1">
              <w:rPr>
                <w:rFonts w:ascii="Arial" w:eastAsia="MS Gothic" w:hAnsi="Arial" w:cs="Arial"/>
                <w:sz w:val="20"/>
                <w:szCs w:val="20"/>
              </w:rPr>
              <w:t xml:space="preserve"> Bacteria; please state the suspected genus and species: </w:t>
            </w:r>
          </w:p>
          <w:p w14:paraId="36D92C40" w14:textId="0DC9EE0C" w:rsidR="008F5D51" w:rsidRDefault="008F5D51" w:rsidP="008F5D51">
            <w:pPr>
              <w:pStyle w:val="ListParagraph"/>
              <w:tabs>
                <w:tab w:val="left" w:pos="1275"/>
              </w:tabs>
              <w:spacing w:before="74" w:line="360" w:lineRule="auto"/>
              <w:ind w:right="406"/>
              <w:rPr>
                <w:rFonts w:ascii="Arial" w:eastAsia="MS Gothic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3FA1">
              <w:rPr>
                <w:rFonts w:ascii="Arial" w:hAnsi="Arial" w:cs="Arial"/>
                <w:sz w:val="20"/>
                <w:szCs w:val="20"/>
              </w:rPr>
              <w:br/>
            </w:r>
            <w:r w:rsidR="00DE7D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D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7976">
              <w:rPr>
                <w:rFonts w:ascii="Arial" w:hAnsi="Arial" w:cs="Arial"/>
                <w:sz w:val="20"/>
              </w:rPr>
            </w:r>
            <w:r w:rsidR="00C17976">
              <w:rPr>
                <w:rFonts w:ascii="Arial" w:hAnsi="Arial" w:cs="Arial"/>
                <w:sz w:val="20"/>
              </w:rPr>
              <w:fldChar w:fldCharType="separate"/>
            </w:r>
            <w:r w:rsidR="00DE7DC6">
              <w:rPr>
                <w:rFonts w:ascii="Arial" w:hAnsi="Arial" w:cs="Arial"/>
                <w:sz w:val="20"/>
              </w:rPr>
              <w:fldChar w:fldCharType="end"/>
            </w:r>
            <w:r w:rsidRPr="00D93FA1">
              <w:rPr>
                <w:rFonts w:ascii="Arial" w:eastAsia="MS Gothic" w:hAnsi="Arial" w:cs="Arial"/>
                <w:sz w:val="20"/>
                <w:szCs w:val="20"/>
              </w:rPr>
              <w:t xml:space="preserve"> Fungus; please state the suspected phylum and class: </w:t>
            </w:r>
          </w:p>
          <w:p w14:paraId="1C7E7DF3" w14:textId="156CBE9E" w:rsidR="008F5D51" w:rsidRDefault="008F5D51" w:rsidP="008F5D51">
            <w:pPr>
              <w:pStyle w:val="ListParagraph"/>
              <w:tabs>
                <w:tab w:val="left" w:pos="1275"/>
              </w:tabs>
              <w:spacing w:before="74" w:line="360" w:lineRule="auto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26ABA5" w14:textId="77777777" w:rsidR="00D21B85" w:rsidRPr="00BC2002" w:rsidRDefault="00D21B85" w:rsidP="008F5D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5D51" w:rsidRPr="00BC2002" w14:paraId="2A5F1CA1" w14:textId="77777777" w:rsidTr="008F5D51">
        <w:trPr>
          <w:trHeight w:val="1160"/>
        </w:trPr>
        <w:tc>
          <w:tcPr>
            <w:tcW w:w="9337" w:type="dxa"/>
          </w:tcPr>
          <w:p w14:paraId="3FCDB1E0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512DC600" w14:textId="77777777" w:rsidR="008F5D51" w:rsidRPr="00DF3B3B" w:rsidRDefault="008F5D51" w:rsidP="008F5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 xml:space="preserve">3. Please specify any other potential risk factors: </w:t>
            </w:r>
          </w:p>
          <w:p w14:paraId="6411CFDB" w14:textId="77777777" w:rsidR="008F5D51" w:rsidRPr="00D93FA1" w:rsidRDefault="008F5D51" w:rsidP="008F5D51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1A5FE6F1" w14:textId="77777777" w:rsidR="008F5D51" w:rsidRDefault="008F5D51" w:rsidP="008F5D5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25BE4A3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FBC810" w14:textId="23C42A4E" w:rsidR="008F5D51" w:rsidRDefault="008F5D51" w:rsidP="003F4511">
      <w:pPr>
        <w:rPr>
          <w:rFonts w:ascii="Arial" w:hAnsi="Arial" w:cs="Arial"/>
          <w:sz w:val="20"/>
          <w:szCs w:val="20"/>
        </w:rPr>
      </w:pPr>
    </w:p>
    <w:p w14:paraId="3797C67B" w14:textId="77777777" w:rsidR="008F5D51" w:rsidRDefault="008F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E5CBB1" w14:textId="6E169111" w:rsidR="008F5D51" w:rsidRDefault="008F5D51" w:rsidP="003F4511">
      <w:pPr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8F5D51" w:rsidRPr="00BC2002" w14:paraId="43AD475E" w14:textId="77777777" w:rsidTr="00DF3B3B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CB76BBF" w14:textId="1DB50621" w:rsidR="008F5D51" w:rsidRPr="00BC2002" w:rsidRDefault="008F5D51" w:rsidP="008018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t>C) DECLARATION</w:t>
            </w:r>
          </w:p>
        </w:tc>
      </w:tr>
      <w:tr w:rsidR="008F5D51" w:rsidRPr="00BC2002" w14:paraId="4C34CF93" w14:textId="77777777" w:rsidTr="00DF3B3B">
        <w:trPr>
          <w:trHeight w:val="306"/>
        </w:trPr>
        <w:tc>
          <w:tcPr>
            <w:tcW w:w="9337" w:type="dxa"/>
          </w:tcPr>
          <w:p w14:paraId="6997B7D7" w14:textId="77777777" w:rsidR="008F5D51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749303" w14:textId="77777777" w:rsidR="008F5D51" w:rsidRPr="005017B8" w:rsidRDefault="008F5D51" w:rsidP="00DF3B3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 xml:space="preserve">I, being the </w:t>
            </w:r>
            <w:r w:rsidRPr="005017B8">
              <w:rPr>
                <w:rFonts w:ascii="Arial" w:hAnsi="Arial" w:cs="Arial"/>
                <w:b/>
                <w:sz w:val="20"/>
                <w:szCs w:val="22"/>
              </w:rPr>
              <w:t>Principal Investigator</w:t>
            </w:r>
            <w:r w:rsidRPr="005017B8">
              <w:rPr>
                <w:rFonts w:ascii="Arial" w:hAnsi="Arial" w:cs="Arial"/>
                <w:sz w:val="20"/>
                <w:szCs w:val="22"/>
              </w:rPr>
              <w:t xml:space="preserve"> for this project, declare that I am aware of the potentially hazardous nature of this biological specimen’s request, and I am responsible for ensuring that the biological specimens do not impose any potential infectious diseases to the health or safety of any other person handling the specimens.</w:t>
            </w:r>
          </w:p>
          <w:p w14:paraId="1F38C71D" w14:textId="77777777" w:rsidR="008F5D51" w:rsidRPr="005017B8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2DADEC" w14:textId="77777777" w:rsidR="00DE7DC6" w:rsidRDefault="00DE7DC6" w:rsidP="00DE7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also declare that the information provided above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true and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hereby grant permission to 1st BASE to contact the above Pathology Laboratory to validate the screening test performed. </w:t>
            </w:r>
          </w:p>
          <w:p w14:paraId="612F4C9F" w14:textId="69761D89" w:rsidR="008F5D51" w:rsidRDefault="00DE7DC6" w:rsidP="00DE7D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8710B2F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9B4D0C" w14:textId="035EB66F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val="en-MY" w:eastAsia="zh-CN"/>
              </w:rPr>
              <mc:AlternateContent>
                <mc:Choice Requires="wpg">
                  <w:drawing>
                    <wp:inline distT="0" distB="0" distL="0" distR="0" wp14:anchorId="0ECCB158" wp14:editId="5509BAFD">
                      <wp:extent cx="2406650" cy="8255"/>
                      <wp:effectExtent l="9525" t="9525" r="317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2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861407" id="Group 18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al8MA&#10;AADbAAAADwAAAGRycy9kb3ducmV2LnhtbERPTWvCQBC9F/wPywi9iG4MrS3RVUxLwUsFUxuvQ3ZM&#10;gtnZkN0m6b/vHoQeH+97sxtNI3rqXG1ZwXIRgSAurK65VHD++pi/gnAeWWNjmRT8koPddvKwwUTb&#10;gU/UZ74UIYRdggoq79tESldUZNAtbEscuKvtDPoAu1LqDocQbhoZR9FKGqw5NFTY0ltFxS37MQqe&#10;+H1Wj8+fL2mfRofL8TsumjxX6nE67tcgPI3+X3x3H7SCOKwP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al8MAAADbAAAADwAAAAAAAAAAAAAAAACYAgAAZHJzL2Rv&#10;d25yZXYueG1sUEsFBgAAAAAEAAQA9QAAAIgDAAAAAA=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</w:t>
            </w:r>
            <w:r w:rsidR="00DF3B3B">
              <w:rPr>
                <w:rFonts w:ascii="Arial" w:eastAsia="Calibri" w:hAnsi="Arial" w:cs="Arial"/>
                <w:noProof/>
                <w:lang w:val="en-MY" w:eastAsia="zh-CN"/>
              </w:rPr>
              <w:t xml:space="preserve">         </w: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 </w:t>
            </w:r>
            <w:r w:rsidRPr="005017B8">
              <w:rPr>
                <w:rFonts w:ascii="Arial" w:eastAsia="Calibri" w:hAnsi="Arial" w:cs="Arial"/>
                <w:noProof/>
                <w:lang w:val="en-MY" w:eastAsia="zh-CN"/>
              </w:rPr>
              <mc:AlternateContent>
                <mc:Choice Requires="wpg">
                  <w:drawing>
                    <wp:inline distT="0" distB="0" distL="0" distR="0" wp14:anchorId="5DBC41E7" wp14:editId="25B18131">
                      <wp:extent cx="2406650" cy="8255"/>
                      <wp:effectExtent l="9525" t="9525" r="3175" b="127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E4E13D" id="Group 15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PCTbZ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IXsEA&#10;AADbAAAADwAAAGRycy9kb3ducmV2LnhtbERPS4vCMBC+L+x/CLPgZdFU8UU1yqoIXhR8X4dmbMs2&#10;k9LEWv+9ERb2Nh/fc6bzxhSipsrllhV0OxEI4sTqnFMFp+O6PQbhPLLGwjIpeJKD+ezzY4qxtg/e&#10;U33wqQgh7GJUkHlfxlK6JCODrmNL4sDdbGXQB1ilUlf4COGmkL0oGkqDOYeGDEtaZpT8Hu5GQZ9X&#10;33kz2I4W9SLaXHfnXlJcLkq1vpqfCQhPjf8X/7k3Oswfwf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CF7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E7A4AB" w14:textId="186A9DD7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Signature of Principal Investigator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  Date</w:t>
            </w:r>
          </w:p>
          <w:p w14:paraId="4A5A64EF" w14:textId="17D3BCC5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360211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FA3286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DF0E67" w14:textId="0CDD21DE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val="en-MY" w:eastAsia="zh-CN"/>
              </w:rPr>
              <mc:AlternateContent>
                <mc:Choice Requires="wpg">
                  <w:drawing>
                    <wp:inline distT="0" distB="0" distL="0" distR="0" wp14:anchorId="1A3918F5" wp14:editId="0D4E3893">
                      <wp:extent cx="2406650" cy="8255"/>
                      <wp:effectExtent l="9525" t="9525" r="317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9156FA" id="Group 12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YuZQF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WKcEA&#10;AADbAAAADwAAAGRycy9kb3ducmV2LnhtbERPS4vCMBC+L/gfwgheFk0VX1Sj+GDBywq+r0MztsVm&#10;UppYu/9+IyzsbT6+58yXjSlETZXLLSvo9yIQxInVOacKzqev7hSE88gaC8uk4IccLBetjznG2r74&#10;QPXRpyKEsItRQeZ9GUvpkowMup4tiQN3t5VBH2CVSl3hK4SbQg6iaCwN5hwaMixpk1HyOD6NgiFv&#10;P/Nm9D1Z1+tod9tfBklxvSrVaTerGQhPjf8X/7l3Oswfwv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lin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0383645" w14:textId="77777777" w:rsidR="008F5D51" w:rsidRPr="005017B8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Official Stamp</w:t>
            </w:r>
          </w:p>
          <w:p w14:paraId="3786DF64" w14:textId="77777777" w:rsidR="008F5D51" w:rsidRPr="00BC2002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C3AC241" w14:textId="77777777" w:rsidR="00D21B85" w:rsidRDefault="00D21B85" w:rsidP="003F4511">
      <w:pPr>
        <w:rPr>
          <w:rFonts w:ascii="Arial" w:hAnsi="Arial" w:cs="Arial"/>
          <w:sz w:val="20"/>
          <w:szCs w:val="20"/>
        </w:rPr>
      </w:pPr>
    </w:p>
    <w:sectPr w:rsidR="00D21B85" w:rsidSect="00DF3B3B">
      <w:headerReference w:type="default" r:id="rId9"/>
      <w:footerReference w:type="default" r:id="rId10"/>
      <w:pgSz w:w="11909" w:h="16834" w:code="9"/>
      <w:pgMar w:top="2233" w:right="1379" w:bottom="540" w:left="1134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5421" w14:textId="77777777" w:rsidR="00C17976" w:rsidRDefault="00C17976">
      <w:r>
        <w:separator/>
      </w:r>
    </w:p>
  </w:endnote>
  <w:endnote w:type="continuationSeparator" w:id="0">
    <w:p w14:paraId="6584F8C3" w14:textId="77777777" w:rsidR="00C17976" w:rsidRDefault="00C1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FFEF" w14:textId="71EFB6C2" w:rsidR="00F96163" w:rsidRPr="005F7BED" w:rsidRDefault="005B539B" w:rsidP="00552A2F">
    <w:pPr>
      <w:pStyle w:val="Footer"/>
      <w:ind w:left="-1800"/>
      <w:jc w:val="right"/>
      <w:rPr>
        <w:rFonts w:ascii="Calibri" w:hAnsi="Calibri" w:cs="Calibri"/>
        <w:sz w:val="18"/>
        <w:szCs w:val="18"/>
      </w:rPr>
    </w:pP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40170D" wp14:editId="4154EC08">
              <wp:simplePos x="0" y="0"/>
              <wp:positionH relativeFrom="column">
                <wp:posOffset>-596265</wp:posOffset>
              </wp:positionH>
              <wp:positionV relativeFrom="paragraph">
                <wp:posOffset>-285750</wp:posOffset>
              </wp:positionV>
              <wp:extent cx="7315200" cy="1325880"/>
              <wp:effectExtent l="0" t="0" r="19050" b="266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325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10731" w14:textId="1C546358" w:rsidR="00D26C45" w:rsidRPr="00900FE4" w:rsidRDefault="00DF3B3B" w:rsidP="00D26C45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Axil Scientific Pte Ltd</w:t>
                          </w:r>
                        </w:p>
                        <w:p w14:paraId="6B3DC8DA" w14:textId="78F178D7" w:rsidR="00D26C45" w:rsidRPr="00900FE4" w:rsidRDefault="00C91A12" w:rsidP="00D26C45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41 Science Park Road, #04-08, The Gemini Singapore Science Park II, Singapore 117610</w:t>
                          </w:r>
                        </w:p>
                        <w:p w14:paraId="3C4F3C2C" w14:textId="7481A5AF" w:rsidR="00D4081D" w:rsidRDefault="00D26C45" w:rsidP="00D26C45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00FE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Tel: +65-6775 7318    Fax: +65-6775 7211    Email: </w:t>
                          </w:r>
                          <w:r w:rsidR="00BB6DC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mbs</w:t>
                          </w:r>
                          <w:r w:rsidR="00DF3B3B" w:rsidRPr="00DE7DC6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@axilscientific.com</w:t>
                          </w:r>
                        </w:p>
                        <w:p w14:paraId="6C73E3F5" w14:textId="10C4BF18" w:rsidR="00DF3B3B" w:rsidRDefault="00DF3B3B" w:rsidP="00D26C45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Website: www.axilscientific.com</w:t>
                          </w:r>
                        </w:p>
                        <w:p w14:paraId="46C429E4" w14:textId="77777777" w:rsidR="00D26C45" w:rsidRDefault="00D26C45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</w:pPr>
                        </w:p>
                        <w:p w14:paraId="6E87FBB9" w14:textId="766608E6" w:rsidR="00F96163" w:rsidRDefault="00F96163">
                          <w:pPr>
                            <w:ind w:firstLine="360"/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8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First BASE Laboratories Sdn Bhd</w:t>
                          </w:r>
                        </w:p>
                        <w:p w14:paraId="71D0D79F" w14:textId="77777777" w:rsidR="00F96163" w:rsidRPr="001D333A" w:rsidRDefault="00F96163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Lot. 7-1</w:t>
                          </w:r>
                          <w:r w:rsidR="00451879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to 7-3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Jalan SP 2/7</w:t>
                          </w:r>
                          <w:r w:rsid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Taman Serdang Perdana, Seksyen 2, 43300 Seri Kembangan, Selangor, Malaysia</w:t>
                          </w:r>
                        </w:p>
                        <w:p w14:paraId="73ECF2DC" w14:textId="4EBD24CB" w:rsidR="001D333A" w:rsidRDefault="00F96163">
                          <w:pPr>
                            <w:ind w:firstLine="36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Tel: +603-8943 3252    Fax: +603-8943 3243    Email:</w:t>
                          </w:r>
                          <w:r w:rsidR="006D08C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mbs</w:t>
                          </w:r>
                          <w:r w:rsidR="00F84058"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-my@base-asia.com </w:t>
                          </w:r>
                          <w:r w:rsidR="00664E4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(Malaysia)</w:t>
                          </w:r>
                          <w:r w:rsidR="008742C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/</w:t>
                          </w:r>
                          <w:r w:rsidR="00664E4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08C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mbs</w:t>
                          </w:r>
                          <w:r w:rsidR="00664E47" w:rsidRPr="00664E4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@base-asia.com</w:t>
                          </w:r>
                          <w:r w:rsidR="00664E4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(International)</w:t>
                          </w:r>
                          <w:r w:rsidR="00F84058"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42DC4C0" w14:textId="77777777" w:rsidR="00F96163" w:rsidRPr="001D333A" w:rsidRDefault="00F96163">
                          <w:pPr>
                            <w:ind w:firstLine="36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1D333A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Website: www.base-asia.com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4017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6.95pt;margin-top:-22.5pt;width:8in;height:10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" fillcolor="black">
              <v:textbox inset=",10.8pt">
                <w:txbxContent>
                  <w:p w14:paraId="3FC10731" w14:textId="1C546358" w:rsidR="00D26C45" w:rsidRPr="00900FE4" w:rsidRDefault="00DF3B3B" w:rsidP="00D26C45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  <w:t>Axil Scientific Pte Ltd</w:t>
                    </w:r>
                  </w:p>
                  <w:p w14:paraId="6B3DC8DA" w14:textId="78F178D7" w:rsidR="00D26C45" w:rsidRPr="00900FE4" w:rsidRDefault="00C91A12" w:rsidP="00D26C45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41 Science Park Road, #04-08, The Gemini Singapore Science Park II, Singapore 117610</w:t>
                    </w:r>
                  </w:p>
                  <w:p w14:paraId="3C4F3C2C" w14:textId="7481A5AF" w:rsidR="00D4081D" w:rsidRDefault="00D26C45" w:rsidP="00D26C45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00FE4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Tel: +65-6775 7318    Fax: +65-6775 7211    Email: </w:t>
                    </w:r>
                    <w:r w:rsidR="00BB6DC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mbs</w:t>
                    </w:r>
                    <w:r w:rsidR="00DF3B3B" w:rsidRPr="00DE7DC6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@axilscientific.com</w:t>
                    </w:r>
                  </w:p>
                  <w:p w14:paraId="6C73E3F5" w14:textId="10C4BF18" w:rsidR="00DF3B3B" w:rsidRDefault="00DF3B3B" w:rsidP="00D26C45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Website: www.axilscientific.com</w:t>
                    </w:r>
                  </w:p>
                  <w:p w14:paraId="46C429E4" w14:textId="77777777" w:rsidR="00D26C45" w:rsidRDefault="00D26C45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</w:pPr>
                  </w:p>
                  <w:p w14:paraId="6E87FBB9" w14:textId="766608E6" w:rsidR="00F96163" w:rsidRDefault="00F96163">
                    <w:pPr>
                      <w:ind w:firstLine="360"/>
                      <w:rPr>
                        <w:rFonts w:ascii="Arial" w:hAnsi="Arial" w:cs="Arial"/>
                        <w:b/>
                        <w:bCs/>
                        <w:color w:val="FF6600"/>
                        <w:sz w:val="28"/>
                      </w:rPr>
                    </w:pPr>
                    <w:r w:rsidRPr="001D333A"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</w:rPr>
                      <w:t>First BASE Laboratories Sdn Bhd</w:t>
                    </w:r>
                  </w:p>
                  <w:p w14:paraId="71D0D79F" w14:textId="77777777" w:rsidR="00F96163" w:rsidRPr="001D333A" w:rsidRDefault="00F96163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Lot. 7-1</w:t>
                    </w:r>
                    <w:r w:rsidR="00451879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to 7-3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Jalan SP 2/7</w:t>
                    </w:r>
                    <w:r w:rsid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, </w:t>
                    </w: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Taman Serdang Perdana, Seksyen 2, 43300 Seri Kembangan, Selangor, Malaysia</w:t>
                    </w:r>
                  </w:p>
                  <w:p w14:paraId="73ECF2DC" w14:textId="4EBD24CB" w:rsidR="001D333A" w:rsidRDefault="00F96163">
                    <w:pPr>
                      <w:ind w:firstLine="36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Tel: +603-8943 3252    Fax: +603-8943 3243    Email:</w:t>
                    </w:r>
                    <w:r w:rsidR="006D08C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mbs</w:t>
                    </w:r>
                    <w:r w:rsidR="00F84058"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-my@base-asia.com </w:t>
                    </w:r>
                    <w:r w:rsidR="00664E4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(Malaysia)</w:t>
                    </w:r>
                    <w:r w:rsidR="008742C4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/</w:t>
                    </w:r>
                    <w:r w:rsidR="00664E4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6D08C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mbs</w:t>
                    </w:r>
                    <w:r w:rsidR="00664E47" w:rsidRPr="00664E4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@base-asia.com</w:t>
                    </w:r>
                    <w:r w:rsidR="00664E4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(International)</w:t>
                    </w:r>
                    <w:r w:rsidR="00F84058"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</w:t>
                    </w:r>
                  </w:p>
                  <w:p w14:paraId="642DC4C0" w14:textId="77777777" w:rsidR="00F96163" w:rsidRPr="001D333A" w:rsidRDefault="00F96163">
                    <w:pPr>
                      <w:ind w:firstLine="360"/>
                      <w:rPr>
                        <w:color w:val="FFFFFF"/>
                        <w:sz w:val="16"/>
                        <w:szCs w:val="16"/>
                      </w:rPr>
                    </w:pPr>
                    <w:r w:rsidRPr="001D333A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Website: www.base-asia.com</w:t>
                    </w:r>
                  </w:p>
                </w:txbxContent>
              </v:textbox>
            </v:shape>
          </w:pict>
        </mc:Fallback>
      </mc:AlternateContent>
    </w:r>
    <w:r w:rsidR="00455F19">
      <w:rPr>
        <w:rFonts w:ascii="Calibri" w:hAnsi="Calibri" w:cs="Calibri"/>
        <w:sz w:val="18"/>
        <w:szCs w:val="18"/>
      </w:rPr>
      <w:t xml:space="preserve">Page </w:t>
    </w:r>
    <w:r w:rsidR="00570A26">
      <w:rPr>
        <w:rFonts w:ascii="Calibri" w:hAnsi="Calibri" w:cs="Calibri"/>
        <w:sz w:val="18"/>
        <w:szCs w:val="18"/>
      </w:rPr>
      <w:fldChar w:fldCharType="begin"/>
    </w:r>
    <w:r w:rsidR="00455F19">
      <w:rPr>
        <w:rFonts w:ascii="Calibri" w:hAnsi="Calibri" w:cs="Calibri"/>
        <w:sz w:val="18"/>
        <w:szCs w:val="18"/>
      </w:rPr>
      <w:instrText xml:space="preserve"> PAGE   \* MERGEFORMAT </w:instrText>
    </w:r>
    <w:r w:rsidR="00570A26">
      <w:rPr>
        <w:rFonts w:ascii="Calibri" w:hAnsi="Calibri" w:cs="Calibri"/>
        <w:sz w:val="18"/>
        <w:szCs w:val="18"/>
      </w:rPr>
      <w:fldChar w:fldCharType="separate"/>
    </w:r>
    <w:r w:rsidR="00906DE0">
      <w:rPr>
        <w:rFonts w:ascii="Calibri" w:hAnsi="Calibri" w:cs="Calibri"/>
        <w:noProof/>
        <w:sz w:val="18"/>
        <w:szCs w:val="18"/>
      </w:rPr>
      <w:t>1</w:t>
    </w:r>
    <w:r w:rsidR="00570A26">
      <w:rPr>
        <w:rFonts w:ascii="Calibri" w:hAnsi="Calibri" w:cs="Calibri"/>
        <w:sz w:val="18"/>
        <w:szCs w:val="18"/>
      </w:rPr>
      <w:fldChar w:fldCharType="end"/>
    </w:r>
    <w:r w:rsidR="00552A2F" w:rsidRPr="005F7BED">
      <w:rPr>
        <w:rFonts w:ascii="Calibri" w:hAnsi="Calibri" w:cs="Calibri"/>
        <w:sz w:val="18"/>
        <w:szCs w:val="18"/>
      </w:rPr>
      <w:t xml:space="preserve"> </w:t>
    </w:r>
    <w:r w:rsidR="00455F19">
      <w:rPr>
        <w:rFonts w:ascii="Calibri" w:hAnsi="Calibri" w:cs="Calibri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6B0C5" w14:textId="77777777" w:rsidR="00C17976" w:rsidRDefault="00C17976">
      <w:r>
        <w:separator/>
      </w:r>
    </w:p>
  </w:footnote>
  <w:footnote w:type="continuationSeparator" w:id="0">
    <w:p w14:paraId="1A449C32" w14:textId="77777777" w:rsidR="00C17976" w:rsidRDefault="00C1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54DC4" w14:textId="77777777" w:rsidR="00F96163" w:rsidRDefault="00511E24">
    <w:pPr>
      <w:pStyle w:val="Header"/>
      <w:tabs>
        <w:tab w:val="clear" w:pos="4320"/>
        <w:tab w:val="clear" w:pos="8640"/>
        <w:tab w:val="center" w:pos="4680"/>
      </w:tabs>
    </w:pPr>
    <w:r>
      <w:rPr>
        <w:noProof/>
        <w:lang w:val="en-MY" w:eastAsia="zh-CN"/>
      </w:rPr>
      <w:drawing>
        <wp:anchor distT="0" distB="0" distL="114300" distR="114300" simplePos="0" relativeHeight="251657216" behindDoc="0" locked="0" layoutInCell="1" allowOverlap="1" wp14:anchorId="520FBA55" wp14:editId="406C3528">
          <wp:simplePos x="0" y="0"/>
          <wp:positionH relativeFrom="column">
            <wp:posOffset>4102735</wp:posOffset>
          </wp:positionH>
          <wp:positionV relativeFrom="paragraph">
            <wp:posOffset>0</wp:posOffset>
          </wp:positionV>
          <wp:extent cx="2260600" cy="825500"/>
          <wp:effectExtent l="19050" t="0" r="6350" b="0"/>
          <wp:wrapNone/>
          <wp:docPr id="21" name="Picture 14" descr="1stBASE-logo-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stBASE-logo-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1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8C"/>
    <w:multiLevelType w:val="hybridMultilevel"/>
    <w:tmpl w:val="8228BB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4CA2"/>
    <w:multiLevelType w:val="hybridMultilevel"/>
    <w:tmpl w:val="6C6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CEB6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066F"/>
    <w:multiLevelType w:val="hybridMultilevel"/>
    <w:tmpl w:val="224E9424"/>
    <w:lvl w:ilvl="0" w:tplc="BF64D94A">
      <w:start w:val="1"/>
      <w:numFmt w:val="decimal"/>
      <w:lvlText w:val="%1."/>
      <w:lvlJc w:val="left"/>
      <w:pPr>
        <w:ind w:left="1274" w:hanging="221"/>
      </w:pPr>
      <w:rPr>
        <w:rFonts w:ascii="Arial" w:eastAsia="Arial" w:hAnsi="Arial" w:hint="default"/>
        <w:w w:val="99"/>
        <w:sz w:val="20"/>
        <w:szCs w:val="20"/>
      </w:rPr>
    </w:lvl>
    <w:lvl w:ilvl="1" w:tplc="AE4ACCBA">
      <w:start w:val="1"/>
      <w:numFmt w:val="bullet"/>
      <w:lvlText w:val="•"/>
      <w:lvlJc w:val="left"/>
      <w:pPr>
        <w:ind w:left="2326" w:hanging="221"/>
      </w:pPr>
      <w:rPr>
        <w:rFonts w:hint="default"/>
      </w:rPr>
    </w:lvl>
    <w:lvl w:ilvl="2" w:tplc="78FCF85A">
      <w:start w:val="1"/>
      <w:numFmt w:val="bullet"/>
      <w:lvlText w:val="•"/>
      <w:lvlJc w:val="left"/>
      <w:pPr>
        <w:ind w:left="3373" w:hanging="221"/>
      </w:pPr>
      <w:rPr>
        <w:rFonts w:hint="default"/>
      </w:rPr>
    </w:lvl>
    <w:lvl w:ilvl="3" w:tplc="1AC09E2A">
      <w:start w:val="1"/>
      <w:numFmt w:val="bullet"/>
      <w:lvlText w:val="•"/>
      <w:lvlJc w:val="left"/>
      <w:pPr>
        <w:ind w:left="4420" w:hanging="221"/>
      </w:pPr>
      <w:rPr>
        <w:rFonts w:hint="default"/>
      </w:rPr>
    </w:lvl>
    <w:lvl w:ilvl="4" w:tplc="390E3B6C">
      <w:start w:val="1"/>
      <w:numFmt w:val="bullet"/>
      <w:lvlText w:val="•"/>
      <w:lvlJc w:val="left"/>
      <w:pPr>
        <w:ind w:left="5467" w:hanging="221"/>
      </w:pPr>
      <w:rPr>
        <w:rFonts w:hint="default"/>
      </w:rPr>
    </w:lvl>
    <w:lvl w:ilvl="5" w:tplc="0ED0B200">
      <w:start w:val="1"/>
      <w:numFmt w:val="bullet"/>
      <w:lvlText w:val="•"/>
      <w:lvlJc w:val="left"/>
      <w:pPr>
        <w:ind w:left="6514" w:hanging="221"/>
      </w:pPr>
      <w:rPr>
        <w:rFonts w:hint="default"/>
      </w:rPr>
    </w:lvl>
    <w:lvl w:ilvl="6" w:tplc="3488B1B4">
      <w:start w:val="1"/>
      <w:numFmt w:val="bullet"/>
      <w:lvlText w:val="•"/>
      <w:lvlJc w:val="left"/>
      <w:pPr>
        <w:ind w:left="7561" w:hanging="221"/>
      </w:pPr>
      <w:rPr>
        <w:rFonts w:hint="default"/>
      </w:rPr>
    </w:lvl>
    <w:lvl w:ilvl="7" w:tplc="D7928554">
      <w:start w:val="1"/>
      <w:numFmt w:val="bullet"/>
      <w:lvlText w:val="•"/>
      <w:lvlJc w:val="left"/>
      <w:pPr>
        <w:ind w:left="8608" w:hanging="221"/>
      </w:pPr>
      <w:rPr>
        <w:rFonts w:hint="default"/>
      </w:rPr>
    </w:lvl>
    <w:lvl w:ilvl="8" w:tplc="8DDA759A">
      <w:start w:val="1"/>
      <w:numFmt w:val="bullet"/>
      <w:lvlText w:val="•"/>
      <w:lvlJc w:val="left"/>
      <w:pPr>
        <w:ind w:left="9655" w:hanging="221"/>
      </w:pPr>
      <w:rPr>
        <w:rFonts w:hint="default"/>
      </w:rPr>
    </w:lvl>
  </w:abstractNum>
  <w:abstractNum w:abstractNumId="3">
    <w:nsid w:val="377C4174"/>
    <w:multiLevelType w:val="hybridMultilevel"/>
    <w:tmpl w:val="3A5AD7E4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32869D2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10F25"/>
    <w:multiLevelType w:val="hybridMultilevel"/>
    <w:tmpl w:val="309C2BB4"/>
    <w:lvl w:ilvl="0" w:tplc="6FBC1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6436"/>
    <w:multiLevelType w:val="hybridMultilevel"/>
    <w:tmpl w:val="7EFC0C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A78EF"/>
    <w:multiLevelType w:val="hybridMultilevel"/>
    <w:tmpl w:val="61F4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F23E7"/>
    <w:multiLevelType w:val="hybridMultilevel"/>
    <w:tmpl w:val="0A62B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474E08"/>
    <w:multiLevelType w:val="hybridMultilevel"/>
    <w:tmpl w:val="442E1CFC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E644C5"/>
    <w:multiLevelType w:val="hybridMultilevel"/>
    <w:tmpl w:val="0316C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4TP4ndcly5Tr3Nsb478gryMO7J74YfUJSl52quDV27i50vjEoCbw1EfyI1wL2Q9MEHp4smvygKxTECas3O3g==" w:salt="mk/zZ1qXAdUxgLxDG7MBO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58"/>
    <w:rsid w:val="00057EA5"/>
    <w:rsid w:val="00077C43"/>
    <w:rsid w:val="0009270C"/>
    <w:rsid w:val="0012096E"/>
    <w:rsid w:val="001A26F7"/>
    <w:rsid w:val="001D333A"/>
    <w:rsid w:val="001F3D29"/>
    <w:rsid w:val="00254CC4"/>
    <w:rsid w:val="00254D23"/>
    <w:rsid w:val="002779AB"/>
    <w:rsid w:val="002A016A"/>
    <w:rsid w:val="002E36CA"/>
    <w:rsid w:val="0032059B"/>
    <w:rsid w:val="00351436"/>
    <w:rsid w:val="0039297F"/>
    <w:rsid w:val="003F4511"/>
    <w:rsid w:val="00416D1E"/>
    <w:rsid w:val="00451879"/>
    <w:rsid w:val="00455F19"/>
    <w:rsid w:val="004E23CF"/>
    <w:rsid w:val="004E7DDF"/>
    <w:rsid w:val="00511E24"/>
    <w:rsid w:val="005135C8"/>
    <w:rsid w:val="0053576A"/>
    <w:rsid w:val="00552A2F"/>
    <w:rsid w:val="00563EB1"/>
    <w:rsid w:val="00570A26"/>
    <w:rsid w:val="005B539B"/>
    <w:rsid w:val="005F7BED"/>
    <w:rsid w:val="00625748"/>
    <w:rsid w:val="00664E47"/>
    <w:rsid w:val="006C223A"/>
    <w:rsid w:val="006D08CD"/>
    <w:rsid w:val="0070146A"/>
    <w:rsid w:val="00710A07"/>
    <w:rsid w:val="007A63F7"/>
    <w:rsid w:val="007B5BF2"/>
    <w:rsid w:val="00804A5A"/>
    <w:rsid w:val="0082040A"/>
    <w:rsid w:val="00860E2D"/>
    <w:rsid w:val="008742C4"/>
    <w:rsid w:val="008F5D51"/>
    <w:rsid w:val="00906DE0"/>
    <w:rsid w:val="009711DE"/>
    <w:rsid w:val="00993897"/>
    <w:rsid w:val="009D54FC"/>
    <w:rsid w:val="00A2299B"/>
    <w:rsid w:val="00AC4C4E"/>
    <w:rsid w:val="00B02394"/>
    <w:rsid w:val="00B8640D"/>
    <w:rsid w:val="00B87720"/>
    <w:rsid w:val="00B91975"/>
    <w:rsid w:val="00BB6DCD"/>
    <w:rsid w:val="00BE6E9A"/>
    <w:rsid w:val="00BF3C31"/>
    <w:rsid w:val="00C17976"/>
    <w:rsid w:val="00C2220A"/>
    <w:rsid w:val="00C63EA2"/>
    <w:rsid w:val="00C91A12"/>
    <w:rsid w:val="00CD0883"/>
    <w:rsid w:val="00CD3385"/>
    <w:rsid w:val="00D06467"/>
    <w:rsid w:val="00D1617B"/>
    <w:rsid w:val="00D21B85"/>
    <w:rsid w:val="00D26C45"/>
    <w:rsid w:val="00D4081D"/>
    <w:rsid w:val="00D93FA1"/>
    <w:rsid w:val="00DE4671"/>
    <w:rsid w:val="00DE7DC6"/>
    <w:rsid w:val="00DF3B3B"/>
    <w:rsid w:val="00E43765"/>
    <w:rsid w:val="00ED60C0"/>
    <w:rsid w:val="00F07A46"/>
    <w:rsid w:val="00F17E6A"/>
    <w:rsid w:val="00F31C75"/>
    <w:rsid w:val="00F32E12"/>
    <w:rsid w:val="00F73A78"/>
    <w:rsid w:val="00F84058"/>
    <w:rsid w:val="00F96163"/>
    <w:rsid w:val="00FA727A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8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2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CF"/>
  </w:style>
  <w:style w:type="character" w:styleId="Hyperlink">
    <w:name w:val="Hyperlink"/>
    <w:rsid w:val="004E23CF"/>
    <w:rPr>
      <w:color w:val="0000FF"/>
      <w:u w:val="single"/>
    </w:rPr>
  </w:style>
  <w:style w:type="table" w:styleId="TableGrid">
    <w:name w:val="Table Grid"/>
    <w:basedOn w:val="TableNormal"/>
    <w:uiPriority w:val="59"/>
    <w:rsid w:val="0055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040A"/>
    <w:rPr>
      <w:color w:val="808080"/>
    </w:rPr>
  </w:style>
  <w:style w:type="paragraph" w:styleId="BalloonText">
    <w:name w:val="Balloon Text"/>
    <w:basedOn w:val="Normal"/>
    <w:link w:val="BalloonTextChar"/>
    <w:rsid w:val="0082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C2220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1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E24"/>
    <w:rPr>
      <w:b/>
      <w:bCs/>
      <w:lang w:val="en-US" w:eastAsia="en-US"/>
    </w:rPr>
  </w:style>
  <w:style w:type="paragraph" w:styleId="NoSpacing">
    <w:name w:val="No Spacing"/>
    <w:qFormat/>
    <w:rsid w:val="00D21B8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2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CF"/>
  </w:style>
  <w:style w:type="character" w:styleId="Hyperlink">
    <w:name w:val="Hyperlink"/>
    <w:rsid w:val="004E23CF"/>
    <w:rPr>
      <w:color w:val="0000FF"/>
      <w:u w:val="single"/>
    </w:rPr>
  </w:style>
  <w:style w:type="table" w:styleId="TableGrid">
    <w:name w:val="Table Grid"/>
    <w:basedOn w:val="TableNormal"/>
    <w:uiPriority w:val="59"/>
    <w:rsid w:val="0055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040A"/>
    <w:rPr>
      <w:color w:val="808080"/>
    </w:rPr>
  </w:style>
  <w:style w:type="paragraph" w:styleId="BalloonText">
    <w:name w:val="Balloon Text"/>
    <w:basedOn w:val="Normal"/>
    <w:link w:val="BalloonTextChar"/>
    <w:rsid w:val="0082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C2220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1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E24"/>
    <w:rPr>
      <w:b/>
      <w:bCs/>
      <w:lang w:val="en-US" w:eastAsia="en-US"/>
    </w:rPr>
  </w:style>
  <w:style w:type="paragraph" w:styleId="NoSpacing">
    <w:name w:val="No Spacing"/>
    <w:qFormat/>
    <w:rsid w:val="00D21B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5D10-BFAF-436B-A98F-3C8C8A86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BASE – 11 pt</vt:lpstr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BASE – 11 pt</dc:title>
  <dc:creator>yu</dc:creator>
  <cp:lastModifiedBy>SalesSupport</cp:lastModifiedBy>
  <cp:revision>2</cp:revision>
  <cp:lastPrinted>2016-04-08T03:53:00Z</cp:lastPrinted>
  <dcterms:created xsi:type="dcterms:W3CDTF">2016-04-12T01:43:00Z</dcterms:created>
  <dcterms:modified xsi:type="dcterms:W3CDTF">2016-04-12T01:43:00Z</dcterms:modified>
</cp:coreProperties>
</file>