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C1" w:rsidRPr="00406B07" w:rsidRDefault="00E802C1" w:rsidP="00FD55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  <w:r w:rsidRPr="00406B07">
        <w:rPr>
          <w:rFonts w:ascii="Arial" w:hAnsi="Arial" w:cs="Arial"/>
          <w:b/>
          <w:sz w:val="18"/>
          <w:szCs w:val="18"/>
        </w:rPr>
        <w:t>*Required Fields</w:t>
      </w:r>
    </w:p>
    <w:tbl>
      <w:tblPr>
        <w:tblW w:w="0" w:type="auto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3860"/>
        <w:gridCol w:w="11917"/>
      </w:tblGrid>
      <w:tr w:rsidR="00E802C1" w:rsidRPr="00406B07" w:rsidTr="00E54A9E">
        <w:trPr>
          <w:trHeight w:val="32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2C1" w:rsidRPr="00406B07" w:rsidRDefault="00E802C1" w:rsidP="00386DB8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CUSTOMER DETAILS </w:t>
            </w:r>
          </w:p>
        </w:tc>
      </w:tr>
      <w:tr w:rsidR="00E802C1" w:rsidRPr="00406B07" w:rsidTr="00E54A9E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*Name:</w:t>
            </w:r>
          </w:p>
        </w:tc>
        <w:bookmarkStart w:id="0" w:name="Text9"/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A20C6A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802C1" w:rsidRPr="00406B07" w:rsidTr="00E54A9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Reference ID:</w:t>
            </w:r>
          </w:p>
        </w:tc>
        <w:bookmarkStart w:id="2" w:name="Text59"/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A20C6A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802C1" w:rsidRPr="00406B07" w:rsidTr="00E54A9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*Institute Name / Department</w:t>
            </w:r>
          </w:p>
        </w:tc>
        <w:bookmarkStart w:id="3" w:name="Text58"/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080EFD" w:rsidRDefault="00A20C6A" w:rsidP="00386DB8">
            <w:pPr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80E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E802C1" w:rsidRPr="00080E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80EFD">
              <w:rPr>
                <w:rFonts w:ascii="Arial" w:hAnsi="Arial" w:cs="Arial"/>
                <w:b/>
                <w:sz w:val="22"/>
                <w:szCs w:val="22"/>
              </w:rPr>
            </w:r>
            <w:r w:rsidRPr="00080E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02C1" w:rsidRPr="00080E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02C1" w:rsidRPr="00080E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02C1" w:rsidRPr="00080E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02C1" w:rsidRPr="00080E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02C1" w:rsidRPr="00080E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80E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802C1" w:rsidRPr="00406B07" w:rsidTr="00E54A9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*Address:</w:t>
            </w:r>
          </w:p>
        </w:tc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A20C6A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02C1" w:rsidRPr="00406B07" w:rsidTr="00E54A9E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2C1" w:rsidRPr="00406B07" w:rsidRDefault="00A20C6A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802C1" w:rsidRPr="00406B07" w:rsidTr="00E54A9E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*Contact Number:</w:t>
            </w:r>
          </w:p>
        </w:tc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 xml:space="preserve">(Office) 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06B0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(Mobile) </w:t>
            </w:r>
            <w:bookmarkStart w:id="4" w:name="Text2"/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802C1" w:rsidRPr="00406B07" w:rsidTr="00E54A9E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*Email Address:</w:t>
            </w:r>
          </w:p>
        </w:tc>
        <w:bookmarkStart w:id="5" w:name="Text3"/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A20C6A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802C1" w:rsidRPr="00406B07" w:rsidTr="00E54A9E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E802C1" w:rsidP="00386DB8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Principal Investigator / Supervisor:</w:t>
            </w:r>
          </w:p>
        </w:tc>
        <w:tc>
          <w:tcPr>
            <w:tcW w:w="1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406B07" w:rsidRDefault="00A20C6A" w:rsidP="00386DB8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802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02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54A9E" w:rsidRDefault="00E54A9E" w:rsidP="00FD5594">
      <w:pPr>
        <w:rPr>
          <w:rFonts w:ascii="Arial" w:hAnsi="Arial" w:cs="Arial"/>
          <w:sz w:val="20"/>
          <w:szCs w:val="20"/>
        </w:rPr>
      </w:pPr>
    </w:p>
    <w:p w:rsidR="00406B07" w:rsidRPr="00406B07" w:rsidRDefault="00406B07" w:rsidP="00FD5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1134"/>
        <w:gridCol w:w="5812"/>
        <w:gridCol w:w="8789"/>
      </w:tblGrid>
      <w:tr w:rsidR="00E802C1" w:rsidRPr="00406B07" w:rsidTr="00A608C1">
        <w:trPr>
          <w:trHeight w:val="320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2C1" w:rsidRPr="00406B07" w:rsidRDefault="00E802C1" w:rsidP="00FD5594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highlight w:val="yellow"/>
              </w:rPr>
            </w:pPr>
            <w:r w:rsidRPr="00406B0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TYPE  OF SERVICE</w:t>
            </w:r>
            <w:r w:rsidR="00A608C1" w:rsidRPr="00406B0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 (please indicate with an “X”)</w:t>
            </w:r>
          </w:p>
        </w:tc>
      </w:tr>
      <w:tr w:rsidR="00A608C1" w:rsidRPr="00406B07" w:rsidTr="00406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A608C1" w:rsidRPr="00406B07" w:rsidRDefault="00A608C1" w:rsidP="00FD55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A608C1" w:rsidRPr="00406B07" w:rsidRDefault="00A608C1" w:rsidP="00A608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sz w:val="22"/>
                <w:szCs w:val="22"/>
              </w:rPr>
              <w:t xml:space="preserve">Service Name </w:t>
            </w:r>
          </w:p>
        </w:tc>
        <w:tc>
          <w:tcPr>
            <w:tcW w:w="8789" w:type="dxa"/>
          </w:tcPr>
          <w:p w:rsidR="00A608C1" w:rsidRPr="00406B07" w:rsidRDefault="00A608C1" w:rsidP="00FD55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bookmarkStart w:id="6" w:name="Text10"/>
      <w:tr w:rsidR="00A608C1" w:rsidRPr="00406B07" w:rsidTr="00406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A608C1" w:rsidRPr="00406B07" w:rsidRDefault="00A20C6A" w:rsidP="00FD55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608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12" w:type="dxa"/>
          </w:tcPr>
          <w:p w:rsidR="00406B07" w:rsidRPr="00406B07" w:rsidRDefault="00406B07" w:rsidP="00406B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sz w:val="22"/>
                <w:szCs w:val="22"/>
              </w:rPr>
              <w:t>Primer Walking of Constructs – Single Pass</w:t>
            </w:r>
          </w:p>
          <w:p w:rsidR="00406B07" w:rsidRPr="00406B07" w:rsidRDefault="00406B07" w:rsidP="00406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6B07" w:rsidRPr="00406B07" w:rsidRDefault="00406B07" w:rsidP="00406B07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- Plasmid Preparation</w:t>
            </w:r>
          </w:p>
          <w:p w:rsidR="00406B07" w:rsidRPr="00406B07" w:rsidRDefault="00406B07" w:rsidP="00406B07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- Primer Synthesis</w:t>
            </w:r>
          </w:p>
          <w:p w:rsidR="00A608C1" w:rsidRPr="00406B07" w:rsidRDefault="00406B07" w:rsidP="00406B07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- Sequencing, 1 to 1.5 kb/ week</w:t>
            </w:r>
          </w:p>
        </w:tc>
        <w:tc>
          <w:tcPr>
            <w:tcW w:w="8789" w:type="dxa"/>
          </w:tcPr>
          <w:p w:rsidR="00A608C1" w:rsidRPr="00406B07" w:rsidRDefault="00406B07" w:rsidP="00FD55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25400</wp:posOffset>
                  </wp:positionV>
                  <wp:extent cx="2624455" cy="1159510"/>
                  <wp:effectExtent l="0" t="0" r="4445" b="2540"/>
                  <wp:wrapTight wrapText="bothSides">
                    <wp:wrapPolygon edited="0">
                      <wp:start x="0" y="0"/>
                      <wp:lineTo x="0" y="21292"/>
                      <wp:lineTo x="21480" y="21292"/>
                      <wp:lineTo x="21480" y="0"/>
                      <wp:lineTo x="0" y="0"/>
                    </wp:wrapPolygon>
                  </wp:wrapTight>
                  <wp:docPr id="8" name="Picture 0" descr="primerwalking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rwalking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455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Start w:id="7" w:name="Text61"/>
      <w:tr w:rsidR="00A608C1" w:rsidRPr="00406B07" w:rsidTr="00406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A608C1" w:rsidRPr="00406B07" w:rsidRDefault="00A20C6A" w:rsidP="00FD55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608C1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08C1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812" w:type="dxa"/>
          </w:tcPr>
          <w:p w:rsidR="00406B07" w:rsidRPr="00406B07" w:rsidRDefault="00406B07" w:rsidP="00406B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sz w:val="22"/>
                <w:szCs w:val="22"/>
              </w:rPr>
              <w:t>Primer Walking of Constructs – Bi-Directional</w:t>
            </w:r>
          </w:p>
          <w:p w:rsidR="00406B07" w:rsidRPr="00406B07" w:rsidRDefault="00406B07" w:rsidP="00406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6B07" w:rsidRPr="00406B07" w:rsidRDefault="00406B07" w:rsidP="00406B07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- Plasmid Preparation</w:t>
            </w:r>
          </w:p>
          <w:p w:rsidR="00406B07" w:rsidRPr="00406B07" w:rsidRDefault="00406B07" w:rsidP="00406B07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- Primer Synthesis</w:t>
            </w:r>
          </w:p>
          <w:p w:rsidR="00A608C1" w:rsidRPr="00406B07" w:rsidRDefault="00406B07" w:rsidP="00406B07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- Sequencing, 1 to 1.5 kb/ week</w:t>
            </w:r>
          </w:p>
        </w:tc>
        <w:tc>
          <w:tcPr>
            <w:tcW w:w="8789" w:type="dxa"/>
          </w:tcPr>
          <w:p w:rsidR="00A608C1" w:rsidRPr="00406B07" w:rsidRDefault="00406B07" w:rsidP="00FD55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78740</wp:posOffset>
                  </wp:positionV>
                  <wp:extent cx="3183255" cy="137668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458" y="21221"/>
                      <wp:lineTo x="21458" y="0"/>
                      <wp:lineTo x="0" y="0"/>
                    </wp:wrapPolygon>
                  </wp:wrapTight>
                  <wp:docPr id="9" name="Picture 1" descr="primerwalking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rwalking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255" cy="137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6B07" w:rsidRDefault="00406B07" w:rsidP="00440F07">
      <w:pPr>
        <w:pStyle w:val="NoSpacing"/>
        <w:spacing w:before="120"/>
        <w:rPr>
          <w:rFonts w:ascii="Arial" w:hAnsi="Arial" w:cs="Arial"/>
          <w:color w:val="FF0000"/>
          <w:sz w:val="18"/>
          <w:szCs w:val="18"/>
        </w:rPr>
      </w:pPr>
    </w:p>
    <w:p w:rsidR="00406B07" w:rsidRDefault="00406B07">
      <w:pPr>
        <w:rPr>
          <w:rFonts w:ascii="Arial" w:hAnsi="Arial" w:cs="Arial"/>
          <w:color w:val="FF0000"/>
          <w:sz w:val="18"/>
          <w:szCs w:val="18"/>
          <w:lang w:val="en-MY"/>
        </w:rPr>
      </w:pPr>
      <w:r>
        <w:rPr>
          <w:rFonts w:ascii="Arial" w:hAnsi="Arial" w:cs="Arial"/>
          <w:color w:val="FF0000"/>
          <w:sz w:val="18"/>
          <w:szCs w:val="18"/>
        </w:rPr>
        <w:br w:type="page"/>
      </w:r>
    </w:p>
    <w:tbl>
      <w:tblPr>
        <w:tblStyle w:val="TableGrid"/>
        <w:tblW w:w="4966" w:type="pct"/>
        <w:tblInd w:w="108" w:type="dxa"/>
        <w:shd w:val="clear" w:color="auto" w:fill="FF9900"/>
        <w:tblLayout w:type="fixed"/>
        <w:tblLook w:val="04A0" w:firstRow="1" w:lastRow="0" w:firstColumn="1" w:lastColumn="0" w:noHBand="0" w:noVBand="1"/>
      </w:tblPr>
      <w:tblGrid>
        <w:gridCol w:w="657"/>
        <w:gridCol w:w="2249"/>
        <w:gridCol w:w="1123"/>
        <w:gridCol w:w="1448"/>
        <w:gridCol w:w="1445"/>
        <w:gridCol w:w="1582"/>
        <w:gridCol w:w="5811"/>
        <w:gridCol w:w="1633"/>
      </w:tblGrid>
      <w:tr w:rsidR="00406B07" w:rsidRPr="00406B07" w:rsidTr="00A86196">
        <w:tc>
          <w:tcPr>
            <w:tcW w:w="206" w:type="pct"/>
            <w:tcBorders>
              <w:bottom w:val="single" w:sz="4" w:space="0" w:color="auto"/>
            </w:tcBorders>
            <w:shd w:val="clear" w:color="auto" w:fill="FF9900"/>
          </w:tcPr>
          <w:p w:rsidR="00406B07" w:rsidRPr="00406B07" w:rsidRDefault="00406B07" w:rsidP="00A8619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64" w:type="pct"/>
            <w:gridSpan w:val="4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406B07" w:rsidRPr="00406B07" w:rsidRDefault="00406B07" w:rsidP="00A8619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SAMPLE</w:t>
            </w:r>
          </w:p>
        </w:tc>
        <w:tc>
          <w:tcPr>
            <w:tcW w:w="2830" w:type="pct"/>
            <w:gridSpan w:val="3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406B07" w:rsidRPr="00406B07" w:rsidRDefault="00406B07" w:rsidP="00A8619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WALKING</w:t>
            </w:r>
          </w:p>
        </w:tc>
      </w:tr>
      <w:tr w:rsidR="00406B07" w:rsidRPr="00406B07" w:rsidTr="00A86196">
        <w:tc>
          <w:tcPr>
            <w:tcW w:w="206" w:type="pct"/>
            <w:shd w:val="clear" w:color="auto" w:fill="auto"/>
          </w:tcPr>
          <w:p w:rsidR="00406B07" w:rsidRPr="00406B07" w:rsidRDefault="00406B07" w:rsidP="00A8619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S/N</w:t>
            </w:r>
          </w:p>
        </w:tc>
        <w:tc>
          <w:tcPr>
            <w:tcW w:w="705" w:type="pct"/>
            <w:shd w:val="clear" w:color="auto" w:fill="auto"/>
          </w:tcPr>
          <w:p w:rsidR="00406B07" w:rsidRPr="00406B07" w:rsidRDefault="00406B07" w:rsidP="00A8619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2" w:type="pct"/>
            <w:shd w:val="clear" w:color="auto" w:fill="auto"/>
          </w:tcPr>
          <w:p w:rsidR="00406B07" w:rsidRPr="00406B07" w:rsidRDefault="00406B07" w:rsidP="00A8619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Type*</w:t>
            </w:r>
          </w:p>
        </w:tc>
        <w:tc>
          <w:tcPr>
            <w:tcW w:w="454" w:type="pct"/>
            <w:shd w:val="clear" w:color="auto" w:fill="auto"/>
          </w:tcPr>
          <w:p w:rsidR="00406B07" w:rsidRPr="00406B07" w:rsidRDefault="00406B07" w:rsidP="00A8619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Total Size (bp)</w:t>
            </w:r>
          </w:p>
        </w:tc>
        <w:tc>
          <w:tcPr>
            <w:tcW w:w="453" w:type="pct"/>
            <w:shd w:val="clear" w:color="auto" w:fill="auto"/>
          </w:tcPr>
          <w:p w:rsidR="00406B07" w:rsidRPr="00406B07" w:rsidRDefault="00406B07" w:rsidP="00A8619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Antibiotic</w:t>
            </w:r>
            <w:r w:rsidRPr="00406B07">
              <w:rPr>
                <w:rFonts w:ascii="Arial" w:hAnsi="Arial" w:cs="Arial"/>
                <w:sz w:val="22"/>
                <w:szCs w:val="22"/>
                <w:vertAlign w:val="superscript"/>
              </w:rPr>
              <w:t>#</w:t>
            </w:r>
            <w:r w:rsidRPr="00406B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" w:type="pct"/>
            <w:shd w:val="clear" w:color="auto" w:fill="auto"/>
          </w:tcPr>
          <w:p w:rsidR="00406B07" w:rsidRPr="00406B07" w:rsidRDefault="00406B07" w:rsidP="00A8619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 xml:space="preserve">Read Size </w:t>
            </w:r>
          </w:p>
          <w:p w:rsidR="00406B07" w:rsidRPr="00406B07" w:rsidRDefault="00406B07" w:rsidP="00A8619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(bp)</w:t>
            </w:r>
          </w:p>
        </w:tc>
        <w:tc>
          <w:tcPr>
            <w:tcW w:w="1822" w:type="pct"/>
            <w:shd w:val="clear" w:color="auto" w:fill="auto"/>
          </w:tcPr>
          <w:p w:rsidR="00893E37" w:rsidRPr="00052DB0" w:rsidRDefault="00893E37" w:rsidP="00A86196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Sequence of </w:t>
            </w:r>
            <w:r w:rsidR="00406B07"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>Initial Sequencing Primers (5’ to 3’)</w:t>
            </w:r>
          </w:p>
          <w:p w:rsidR="00406B07" w:rsidRPr="00406B07" w:rsidRDefault="00406B07" w:rsidP="00A8619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:rsidR="00406B07" w:rsidRPr="00052DB0" w:rsidRDefault="00893E37" w:rsidP="00A86196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>Difficult Region? (Y / N / Unknown</w:t>
            </w:r>
            <w:r w:rsidR="00406B07"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406B07" w:rsidRPr="00406B07" w:rsidTr="00A86196">
        <w:tc>
          <w:tcPr>
            <w:tcW w:w="206" w:type="pct"/>
            <w:shd w:val="clear" w:color="auto" w:fill="auto"/>
          </w:tcPr>
          <w:p w:rsidR="00406B07" w:rsidRP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2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2" w:type="pct"/>
            <w:shd w:val="clear" w:color="auto" w:fill="auto"/>
          </w:tcPr>
          <w:p w:rsid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Forward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80EFD" w:rsidRDefault="00080EFD" w:rsidP="00080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 xml:space="preserve">Reverse 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80EFD" w:rsidRPr="00406B07" w:rsidRDefault="00080EFD" w:rsidP="0008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6B07" w:rsidRPr="00406B07" w:rsidTr="00A86196">
        <w:tc>
          <w:tcPr>
            <w:tcW w:w="206" w:type="pct"/>
            <w:shd w:val="clear" w:color="auto" w:fill="auto"/>
          </w:tcPr>
          <w:p w:rsidR="00406B07" w:rsidRP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2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2" w:type="pct"/>
            <w:shd w:val="clear" w:color="auto" w:fill="auto"/>
          </w:tcPr>
          <w:p w:rsidR="00406B07" w:rsidRP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Forward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6B07" w:rsidRP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406B07" w:rsidRP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 xml:space="preserve">Reverse 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6B07" w:rsidRP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6B07" w:rsidRPr="00406B07" w:rsidTr="00A86196">
        <w:tc>
          <w:tcPr>
            <w:tcW w:w="206" w:type="pct"/>
            <w:shd w:val="clear" w:color="auto" w:fill="auto"/>
          </w:tcPr>
          <w:p w:rsidR="00406B07" w:rsidRP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5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2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2" w:type="pct"/>
            <w:shd w:val="clear" w:color="auto" w:fill="auto"/>
          </w:tcPr>
          <w:p w:rsidR="00406B07" w:rsidRP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Forward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6B07" w:rsidRP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406B07" w:rsidRP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 xml:space="preserve">Reverse 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0C6A"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6B07" w:rsidRPr="00406B07" w:rsidRDefault="00406B07" w:rsidP="0008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:rsidR="00406B07" w:rsidRPr="00406B07" w:rsidRDefault="00A20C6A" w:rsidP="00080EFD">
            <w:pPr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6B07" w:rsidRPr="00406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sz w:val="22"/>
                <w:szCs w:val="22"/>
              </w:rPr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06B07" w:rsidRPr="00080EFD" w:rsidRDefault="00406B07" w:rsidP="00406B07">
      <w:pPr>
        <w:pStyle w:val="NoSpacing"/>
        <w:rPr>
          <w:rFonts w:ascii="Arial" w:hAnsi="Arial" w:cs="Arial"/>
          <w:sz w:val="18"/>
          <w:szCs w:val="18"/>
        </w:rPr>
      </w:pPr>
      <w:r w:rsidRPr="00080EFD">
        <w:rPr>
          <w:rFonts w:ascii="Arial" w:hAnsi="Arial" w:cs="Arial"/>
          <w:sz w:val="18"/>
          <w:szCs w:val="18"/>
        </w:rPr>
        <w:t>* Type of DNA: 1 = Purified Plasmid; 2 = Purified Fosmid/Cosmid; 3 = Purified BAC</w:t>
      </w:r>
    </w:p>
    <w:p w:rsidR="00406B07" w:rsidRPr="00080EFD" w:rsidRDefault="00406B07" w:rsidP="00406B07">
      <w:pPr>
        <w:rPr>
          <w:rFonts w:ascii="Arial" w:hAnsi="Arial" w:cs="Arial"/>
          <w:sz w:val="18"/>
          <w:szCs w:val="18"/>
        </w:rPr>
      </w:pPr>
      <w:r w:rsidRPr="00080EFD">
        <w:rPr>
          <w:rFonts w:ascii="Arial" w:hAnsi="Arial" w:cs="Arial"/>
          <w:sz w:val="18"/>
          <w:szCs w:val="18"/>
        </w:rPr>
        <w:t xml:space="preserve"># Ampicillin, Kanamycin, Chloramphenicol provided as free. </w:t>
      </w:r>
    </w:p>
    <w:p w:rsidR="00080EFD" w:rsidRPr="00406B07" w:rsidRDefault="00080EFD" w:rsidP="00406B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804"/>
      </w:tblGrid>
      <w:tr w:rsidR="00406B07" w:rsidRPr="00406B07" w:rsidTr="00080EFD">
        <w:trPr>
          <w:trHeight w:val="239"/>
        </w:trPr>
        <w:tc>
          <w:tcPr>
            <w:tcW w:w="8505" w:type="dxa"/>
            <w:gridSpan w:val="2"/>
            <w:tcBorders>
              <w:bottom w:val="single" w:sz="12" w:space="0" w:color="000000"/>
            </w:tcBorders>
            <w:shd w:val="clear" w:color="auto" w:fill="FF9900"/>
          </w:tcPr>
          <w:p w:rsidR="00406B07" w:rsidRPr="00406B07" w:rsidRDefault="00406B07" w:rsidP="00080EFD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ADDITIONAL SERVICES </w:t>
            </w:r>
            <w:r w:rsidRPr="00406B07">
              <w:rPr>
                <w:rFonts w:ascii="Arial" w:hAnsi="Arial" w:cs="Arial"/>
                <w:b/>
                <w:bCs/>
                <w:iCs/>
                <w:color w:val="000080"/>
                <w:sz w:val="22"/>
                <w:szCs w:val="22"/>
              </w:rPr>
              <w:t>(A separate fee is chargeable)</w:t>
            </w:r>
          </w:p>
        </w:tc>
      </w:tr>
      <w:tr w:rsidR="00406B07" w:rsidRPr="00406B07" w:rsidTr="00080EFD">
        <w:trPr>
          <w:trHeight w:val="306"/>
        </w:trPr>
        <w:tc>
          <w:tcPr>
            <w:tcW w:w="1701" w:type="dxa"/>
          </w:tcPr>
          <w:p w:rsidR="00406B07" w:rsidRPr="00406B07" w:rsidRDefault="00406B07" w:rsidP="00080EFD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Quantity</w:t>
            </w:r>
          </w:p>
        </w:tc>
        <w:tc>
          <w:tcPr>
            <w:tcW w:w="6804" w:type="dxa"/>
          </w:tcPr>
          <w:p w:rsidR="00406B07" w:rsidRPr="00406B07" w:rsidRDefault="00406B07" w:rsidP="00080EF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B07">
              <w:rPr>
                <w:rFonts w:ascii="Arial" w:hAnsi="Arial" w:cs="Arial"/>
                <w:b/>
                <w:sz w:val="22"/>
                <w:szCs w:val="22"/>
              </w:rPr>
              <w:t>Services</w:t>
            </w:r>
          </w:p>
        </w:tc>
      </w:tr>
      <w:tr w:rsidR="00406B07" w:rsidRPr="00406B07" w:rsidTr="00080EFD">
        <w:trPr>
          <w:trHeight w:val="239"/>
        </w:trPr>
        <w:tc>
          <w:tcPr>
            <w:tcW w:w="1701" w:type="dxa"/>
          </w:tcPr>
          <w:p w:rsidR="00406B07" w:rsidRPr="00406B07" w:rsidRDefault="00A20C6A" w:rsidP="00080EFD">
            <w:pPr>
              <w:spacing w:before="40" w:after="40" w:line="320" w:lineRule="exac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6B07"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406B07" w:rsidRPr="00406B07" w:rsidRDefault="00406B07" w:rsidP="00080EF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DNA verification by Restriction Digestion</w:t>
            </w:r>
          </w:p>
        </w:tc>
      </w:tr>
      <w:tr w:rsidR="00406B07" w:rsidRPr="00406B07" w:rsidTr="00080EFD">
        <w:trPr>
          <w:trHeight w:val="239"/>
        </w:trPr>
        <w:tc>
          <w:tcPr>
            <w:tcW w:w="1701" w:type="dxa"/>
          </w:tcPr>
          <w:p w:rsidR="00406B07" w:rsidRPr="00406B07" w:rsidRDefault="00A20C6A" w:rsidP="00080EFD">
            <w:pPr>
              <w:spacing w:before="40" w:after="40" w:line="320" w:lineRule="exac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6B07"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406B07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406B07" w:rsidRPr="00406B07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406B07" w:rsidRPr="00406B07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406B07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406B07" w:rsidRPr="00406B07" w:rsidRDefault="00406B07" w:rsidP="00080EF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06B07">
              <w:rPr>
                <w:rFonts w:ascii="Arial" w:hAnsi="Arial" w:cs="Arial"/>
                <w:sz w:val="22"/>
                <w:szCs w:val="22"/>
              </w:rPr>
              <w:t>Glycerol Stock</w:t>
            </w:r>
          </w:p>
        </w:tc>
      </w:tr>
    </w:tbl>
    <w:p w:rsidR="00406B07" w:rsidRDefault="00406B07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p w:rsidR="00080EFD" w:rsidRDefault="00080EFD">
      <w:pPr>
        <w:rPr>
          <w:rFonts w:ascii="Arial" w:hAnsi="Arial" w:cs="Arial"/>
          <w:color w:val="FF0000"/>
          <w:sz w:val="18"/>
          <w:szCs w:val="18"/>
          <w:lang w:val="en-MY"/>
        </w:rPr>
      </w:pPr>
    </w:p>
    <w:tbl>
      <w:tblPr>
        <w:tblStyle w:val="TableGrid"/>
        <w:tblW w:w="0" w:type="auto"/>
        <w:tblInd w:w="108" w:type="dxa"/>
        <w:shd w:val="clear" w:color="auto" w:fill="FF9900"/>
        <w:tblLook w:val="04A0" w:firstRow="1" w:lastRow="0" w:firstColumn="1" w:lastColumn="0" w:noHBand="0" w:noVBand="1"/>
      </w:tblPr>
      <w:tblGrid>
        <w:gridCol w:w="1701"/>
        <w:gridCol w:w="12616"/>
      </w:tblGrid>
      <w:tr w:rsidR="00080EFD" w:rsidRPr="00080EFD" w:rsidTr="00080EFD"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080EFD" w:rsidRPr="00080EFD" w:rsidRDefault="00080EFD" w:rsidP="00080EFD">
            <w:pPr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0EFD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Have I met the sample preparation requirements?</w:t>
            </w:r>
          </w:p>
        </w:tc>
      </w:tr>
      <w:tr w:rsidR="00080EFD" w:rsidRPr="00080EFD" w:rsidTr="00080EFD">
        <w:tc>
          <w:tcPr>
            <w:tcW w:w="14317" w:type="dxa"/>
            <w:gridSpan w:val="2"/>
            <w:shd w:val="clear" w:color="auto" w:fill="auto"/>
          </w:tcPr>
          <w:p w:rsidR="00080EFD" w:rsidRPr="00080EFD" w:rsidRDefault="00080EFD" w:rsidP="00080EF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80EFD">
              <w:rPr>
                <w:rFonts w:ascii="Arial" w:hAnsi="Arial" w:cs="Arial"/>
                <w:b/>
                <w:sz w:val="22"/>
                <w:szCs w:val="22"/>
              </w:rPr>
              <w:t>Checklist (Please indicate with an “X”)</w:t>
            </w:r>
          </w:p>
        </w:tc>
      </w:tr>
      <w:tr w:rsidR="00080EFD" w:rsidRPr="00080EFD" w:rsidTr="00080EFD">
        <w:tc>
          <w:tcPr>
            <w:tcW w:w="1701" w:type="dxa"/>
            <w:shd w:val="clear" w:color="auto" w:fill="auto"/>
          </w:tcPr>
          <w:p w:rsidR="00080EFD" w:rsidRPr="00052DB0" w:rsidRDefault="00A20C6A" w:rsidP="00080EFD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2DB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80EFD" w:rsidRPr="00052DB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52DB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r>
            <w:r w:rsidRPr="00052DB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080EFD" w:rsidRPr="00052DB0">
              <w:rPr>
                <w:rFonts w:ascii="Arial" w:hAnsi="Arial" w:cs="Arial"/>
                <w:bCs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080EFD" w:rsidRPr="00052DB0">
              <w:rPr>
                <w:rFonts w:ascii="Arial" w:hAnsi="Arial" w:cs="Arial"/>
                <w:bCs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080EFD" w:rsidRPr="00052DB0">
              <w:rPr>
                <w:rFonts w:ascii="Arial" w:hAnsi="Arial" w:cs="Arial"/>
                <w:bCs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080EFD" w:rsidRPr="00052DB0">
              <w:rPr>
                <w:rFonts w:ascii="Arial" w:hAnsi="Arial" w:cs="Arial"/>
                <w:bCs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080EFD" w:rsidRPr="00052DB0">
              <w:rPr>
                <w:rFonts w:ascii="Arial" w:hAnsi="Arial" w:cs="Arial"/>
                <w:bCs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Pr="00052DB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16" w:type="dxa"/>
            <w:shd w:val="clear" w:color="auto" w:fill="auto"/>
          </w:tcPr>
          <w:p w:rsidR="00080EFD" w:rsidRPr="00052DB0" w:rsidRDefault="00080EFD" w:rsidP="00080EFD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Submit </w:t>
            </w:r>
            <w:r w:rsidRPr="00052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≥ 5 </w:t>
            </w:r>
            <w:r w:rsidRPr="00052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sym w:font="Symbol" w:char="F06D"/>
            </w:r>
            <w:r w:rsidRPr="00052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 (100 ng/</w:t>
            </w:r>
            <w:r w:rsidRPr="00052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sym w:font="Symbol" w:char="F06D"/>
            </w:r>
            <w:r w:rsidRPr="00052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l, 50 </w:t>
            </w:r>
            <w:r w:rsidRPr="00052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sym w:font="Symbol" w:char="F06D"/>
            </w:r>
            <w:r w:rsidRPr="00052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l) </w:t>
            </w:r>
            <w:r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="00893E37"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purified </w:t>
            </w:r>
            <w:r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>plasmid in either TE or 10 mM Tris-HCl (pH8.0) Elution Buffer</w:t>
            </w:r>
          </w:p>
          <w:p w:rsidR="00080EFD" w:rsidRPr="00052DB0" w:rsidRDefault="00080EFD" w:rsidP="00080EFD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80EFD" w:rsidRPr="00080EFD" w:rsidTr="00080EFD">
        <w:tc>
          <w:tcPr>
            <w:tcW w:w="1701" w:type="dxa"/>
            <w:shd w:val="clear" w:color="auto" w:fill="auto"/>
          </w:tcPr>
          <w:p w:rsidR="00080EFD" w:rsidRPr="00052DB0" w:rsidRDefault="00A20C6A" w:rsidP="00080EFD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2DB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80EFD" w:rsidRPr="00052DB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52DB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r>
            <w:r w:rsidRPr="00052DB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080EFD" w:rsidRPr="00052DB0">
              <w:rPr>
                <w:rFonts w:ascii="Arial" w:hAnsi="Arial" w:cs="Arial"/>
                <w:bCs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080EFD" w:rsidRPr="00052DB0">
              <w:rPr>
                <w:rFonts w:ascii="Arial" w:hAnsi="Arial" w:cs="Arial"/>
                <w:bCs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080EFD" w:rsidRPr="00052DB0">
              <w:rPr>
                <w:rFonts w:ascii="Arial" w:hAnsi="Arial" w:cs="Arial"/>
                <w:bCs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080EFD" w:rsidRPr="00052DB0">
              <w:rPr>
                <w:rFonts w:ascii="Arial" w:hAnsi="Arial" w:cs="Arial"/>
                <w:bCs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080EFD" w:rsidRPr="00052DB0">
              <w:rPr>
                <w:rFonts w:ascii="Arial" w:hAnsi="Arial" w:cs="Arial"/>
                <w:bCs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Pr="00052DB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16" w:type="dxa"/>
            <w:shd w:val="clear" w:color="auto" w:fill="auto"/>
          </w:tcPr>
          <w:p w:rsidR="00080EFD" w:rsidRPr="00052DB0" w:rsidRDefault="00080EFD" w:rsidP="00080EFD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>Samples submitted in 1.5 ml microcentrifuge tubes</w:t>
            </w:r>
            <w:r w:rsidR="00052DB0"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Each tube should be clearly labeled using a permanent marker, with caps sealed with parafilm. </w:t>
            </w:r>
            <w:r w:rsidR="00893E37"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Purified plasmid </w:t>
            </w:r>
            <w:r w:rsidRPr="00052DB0">
              <w:rPr>
                <w:rFonts w:ascii="Arial" w:hAnsi="Arial" w:cs="Arial"/>
                <w:color w:val="000000" w:themeColor="text1"/>
                <w:sz w:val="22"/>
                <w:szCs w:val="22"/>
              </w:rPr>
              <w:t>can be shipped at room temperature.</w:t>
            </w:r>
          </w:p>
          <w:p w:rsidR="00080EFD" w:rsidRPr="00052DB0" w:rsidRDefault="00080EFD" w:rsidP="00080EFD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80EFD" w:rsidRPr="00080EFD" w:rsidRDefault="00080EFD" w:rsidP="00080EFD">
      <w:pPr>
        <w:spacing w:before="40" w:after="40"/>
        <w:rPr>
          <w:rFonts w:ascii="Arial" w:hAnsi="Arial" w:cs="Arial"/>
          <w:color w:val="FF0000"/>
          <w:sz w:val="22"/>
          <w:szCs w:val="22"/>
          <w:lang w:val="en-MY"/>
        </w:rPr>
      </w:pPr>
    </w:p>
    <w:sectPr w:rsidR="00080EFD" w:rsidRPr="00080EFD" w:rsidSect="00440F07">
      <w:headerReference w:type="default" r:id="rId11"/>
      <w:footerReference w:type="default" r:id="rId12"/>
      <w:pgSz w:w="16834" w:h="11909" w:orient="landscape" w:code="9"/>
      <w:pgMar w:top="196" w:right="454" w:bottom="50" w:left="539" w:header="54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43" w:rsidRDefault="00D34D43">
      <w:r>
        <w:separator/>
      </w:r>
    </w:p>
  </w:endnote>
  <w:endnote w:type="continuationSeparator" w:id="0">
    <w:p w:rsidR="00D34D43" w:rsidRDefault="00D3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C1" w:rsidRPr="00AF3F1E" w:rsidRDefault="00E802C1" w:rsidP="0088366E">
    <w:pPr>
      <w:pStyle w:val="Footer"/>
      <w:ind w:left="-1800"/>
      <w:jc w:val="center"/>
      <w:rPr>
        <w:rFonts w:ascii="Arial" w:hAnsi="Arial" w:cs="Arial"/>
        <w:sz w:val="18"/>
        <w:szCs w:val="18"/>
      </w:rPr>
    </w:pPr>
    <w:r w:rsidRPr="00AF3F1E">
      <w:rPr>
        <w:rFonts w:ascii="Arial" w:hAnsi="Arial" w:cs="Arial"/>
        <w:sz w:val="18"/>
        <w:szCs w:val="18"/>
      </w:rPr>
      <w:t xml:space="preserve">Page </w:t>
    </w:r>
    <w:r w:rsidR="00A20C6A" w:rsidRPr="00AF3F1E">
      <w:rPr>
        <w:rFonts w:ascii="Arial" w:hAnsi="Arial" w:cs="Arial"/>
        <w:sz w:val="18"/>
        <w:szCs w:val="18"/>
      </w:rPr>
      <w:fldChar w:fldCharType="begin"/>
    </w:r>
    <w:r w:rsidRPr="00AF3F1E">
      <w:rPr>
        <w:rFonts w:ascii="Arial" w:hAnsi="Arial" w:cs="Arial"/>
        <w:sz w:val="18"/>
        <w:szCs w:val="18"/>
      </w:rPr>
      <w:instrText xml:space="preserve"> PAGE </w:instrText>
    </w:r>
    <w:r w:rsidR="00A20C6A" w:rsidRPr="00AF3F1E">
      <w:rPr>
        <w:rFonts w:ascii="Arial" w:hAnsi="Arial" w:cs="Arial"/>
        <w:sz w:val="18"/>
        <w:szCs w:val="18"/>
      </w:rPr>
      <w:fldChar w:fldCharType="separate"/>
    </w:r>
    <w:r w:rsidR="00B434A5">
      <w:rPr>
        <w:rFonts w:ascii="Arial" w:hAnsi="Arial" w:cs="Arial"/>
        <w:noProof/>
        <w:sz w:val="18"/>
        <w:szCs w:val="18"/>
      </w:rPr>
      <w:t>1</w:t>
    </w:r>
    <w:r w:rsidR="00A20C6A" w:rsidRPr="00AF3F1E">
      <w:rPr>
        <w:rFonts w:ascii="Arial" w:hAnsi="Arial" w:cs="Arial"/>
        <w:sz w:val="18"/>
        <w:szCs w:val="18"/>
      </w:rPr>
      <w:fldChar w:fldCharType="end"/>
    </w:r>
    <w:r w:rsidRPr="00AF3F1E">
      <w:rPr>
        <w:rFonts w:ascii="Arial" w:hAnsi="Arial" w:cs="Arial"/>
        <w:sz w:val="18"/>
        <w:szCs w:val="18"/>
      </w:rPr>
      <w:t xml:space="preserve"> of </w:t>
    </w:r>
    <w:r w:rsidR="00A20C6A" w:rsidRPr="00AF3F1E">
      <w:rPr>
        <w:rFonts w:ascii="Arial" w:hAnsi="Arial" w:cs="Arial"/>
        <w:sz w:val="18"/>
        <w:szCs w:val="18"/>
      </w:rPr>
      <w:fldChar w:fldCharType="begin"/>
    </w:r>
    <w:r w:rsidRPr="00AF3F1E">
      <w:rPr>
        <w:rFonts w:ascii="Arial" w:hAnsi="Arial" w:cs="Arial"/>
        <w:sz w:val="18"/>
        <w:szCs w:val="18"/>
      </w:rPr>
      <w:instrText xml:space="preserve"> NUMPAGES </w:instrText>
    </w:r>
    <w:r w:rsidR="00A20C6A" w:rsidRPr="00AF3F1E">
      <w:rPr>
        <w:rFonts w:ascii="Arial" w:hAnsi="Arial" w:cs="Arial"/>
        <w:sz w:val="18"/>
        <w:szCs w:val="18"/>
      </w:rPr>
      <w:fldChar w:fldCharType="separate"/>
    </w:r>
    <w:r w:rsidR="00B434A5">
      <w:rPr>
        <w:rFonts w:ascii="Arial" w:hAnsi="Arial" w:cs="Arial"/>
        <w:noProof/>
        <w:sz w:val="18"/>
        <w:szCs w:val="18"/>
      </w:rPr>
      <w:t>2</w:t>
    </w:r>
    <w:r w:rsidR="00A20C6A" w:rsidRPr="00AF3F1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43" w:rsidRDefault="00D34D43">
      <w:r>
        <w:separator/>
      </w:r>
    </w:p>
  </w:footnote>
  <w:footnote w:type="continuationSeparator" w:id="0">
    <w:p w:rsidR="00D34D43" w:rsidRDefault="00D3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C1" w:rsidRDefault="00052DB0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517AFA" wp14:editId="0FE79746">
              <wp:simplePos x="0" y="0"/>
              <wp:positionH relativeFrom="column">
                <wp:posOffset>5829300</wp:posOffset>
              </wp:positionH>
              <wp:positionV relativeFrom="paragraph">
                <wp:posOffset>-46355</wp:posOffset>
              </wp:positionV>
              <wp:extent cx="2514600" cy="9232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2C1" w:rsidRPr="006A3AC1" w:rsidRDefault="00E802C1" w:rsidP="00874C1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First BASE Laboratories Sdn Bhd (604944-X)</w:t>
                          </w:r>
                        </w:p>
                        <w:p w:rsidR="00E802C1" w:rsidRPr="006A3AC1" w:rsidRDefault="00E802C1" w:rsidP="00874C1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Lot 7-1</w:t>
                          </w:r>
                          <w:r w:rsidR="00EB2FB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to 7-3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Jalan SP 2/7, </w:t>
                          </w:r>
                          <w:smartTag w:uri="urn:schemas-microsoft-com:office:smarttags" w:element="place">
                            <w:r w:rsidRPr="006A3A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Taman</w:t>
                            </w:r>
                          </w:smartTag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Serdang Perdana,</w:t>
                          </w:r>
                        </w:p>
                        <w:p w:rsidR="00E802C1" w:rsidRPr="006A3AC1" w:rsidRDefault="00E802C1" w:rsidP="00874C1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Seksyen 2, 43300 Seri Kembangan,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smartTag w:uri="urn:schemas-microsoft-com:office:smarttags" w:element="City">
                                <w:r w:rsidRPr="006A3AC1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Selangor</w:t>
                                </w:r>
                              </w:smartTag>
                              <w:r w:rsidRPr="006A3AC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6A3AC1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Malaysia</w:t>
                                </w:r>
                              </w:smartTag>
                            </w:smartTag>
                          </w:smartTag>
                        </w:p>
                        <w:p w:rsidR="00E802C1" w:rsidRPr="006A3AC1" w:rsidRDefault="00E802C1" w:rsidP="00874C1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+603 8943 3252</w:t>
                          </w:r>
                        </w:p>
                        <w:p w:rsidR="00E802C1" w:rsidRPr="006A3AC1" w:rsidRDefault="00E802C1" w:rsidP="00874C1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+603 8943 3243</w:t>
                          </w:r>
                        </w:p>
                        <w:p w:rsidR="00E802C1" w:rsidRPr="006A3AC1" w:rsidRDefault="00E802C1" w:rsidP="00874C1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1" w:history="1">
                            <w:r w:rsidRPr="001C2BB9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mbs-my@base-asia.com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pt;margin-top:-3.65pt;width:198pt;height:7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8o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" filled="f" stroked="f">
              <v:textbox>
                <w:txbxContent>
                  <w:p w:rsidR="00E802C1" w:rsidRPr="006A3AC1" w:rsidRDefault="00E802C1" w:rsidP="00874C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First BASE Laboratories Sdn Bhd (604944-X)</w:t>
                    </w:r>
                  </w:p>
                  <w:p w:rsidR="00E802C1" w:rsidRPr="006A3AC1" w:rsidRDefault="00E802C1" w:rsidP="00874C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Lot 7-1</w:t>
                    </w:r>
                    <w:r w:rsidR="00EB2FB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to 7-3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Jalan SP 2/7, </w:t>
                    </w:r>
                    <w:smartTag w:uri="urn:schemas-microsoft-com:office:smarttags" w:element="place">
                      <w:r w:rsidRPr="006A3AC1">
                        <w:rPr>
                          <w:rFonts w:ascii="Arial" w:hAnsi="Arial" w:cs="Arial"/>
                          <w:sz w:val="14"/>
                          <w:szCs w:val="14"/>
                        </w:rPr>
                        <w:t>Taman</w:t>
                      </w:r>
                    </w:smartTag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Serdang Perdana,</w:t>
                    </w:r>
                  </w:p>
                  <w:p w:rsidR="00E802C1" w:rsidRPr="006A3AC1" w:rsidRDefault="00E802C1" w:rsidP="00874C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Seksyen 2, 43300 Seri Kembangan, </w:t>
                    </w:r>
                    <w:smartTag w:uri="urn:schemas-microsoft-com:office:smarttags" w:element="place">
                      <w:smartTag w:uri="urn:schemas-microsoft-com:office:smarttags" w:element="City">
                        <w:smartTag w:uri="urn:schemas-microsoft-com:office:smarttags" w:element="City"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Selangor</w:t>
                          </w:r>
                        </w:smartTag>
                        <w:r w:rsidRPr="006A3AC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Malaysia</w:t>
                          </w:r>
                        </w:smartTag>
                      </w:smartTag>
                    </w:smartTag>
                  </w:p>
                  <w:p w:rsidR="00E802C1" w:rsidRPr="006A3AC1" w:rsidRDefault="00E802C1" w:rsidP="00874C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+603 8943 3252</w:t>
                    </w:r>
                  </w:p>
                  <w:p w:rsidR="00E802C1" w:rsidRPr="006A3AC1" w:rsidRDefault="00E802C1" w:rsidP="00874C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+603 8943 3243</w:t>
                    </w:r>
                  </w:p>
                  <w:p w:rsidR="00E802C1" w:rsidRPr="006A3AC1" w:rsidRDefault="00E802C1" w:rsidP="00874C1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2" w:history="1">
                      <w:r w:rsidRPr="001C2BB9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mbs-my@base-asia.com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A31E30" wp14:editId="06C9F567">
              <wp:simplePos x="0" y="0"/>
              <wp:positionH relativeFrom="column">
                <wp:posOffset>3883660</wp:posOffset>
              </wp:positionH>
              <wp:positionV relativeFrom="paragraph">
                <wp:posOffset>-31115</wp:posOffset>
              </wp:positionV>
              <wp:extent cx="2286000" cy="843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2C1" w:rsidRPr="006A3AC1" w:rsidRDefault="00E802C1" w:rsidP="00874C1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1st BASE Pte Ltd</w:t>
                          </w:r>
                        </w:p>
                        <w:p w:rsidR="00E802C1" w:rsidRPr="006A3AC1" w:rsidRDefault="00E802C1" w:rsidP="00874C1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41 Science Park Road, #01-22/23</w:t>
                          </w:r>
                          <w:r w:rsidR="00EB2FB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 Gemini</w:t>
                          </w:r>
                        </w:p>
                        <w:p w:rsidR="00E802C1" w:rsidRPr="006A3AC1" w:rsidRDefault="00E802C1" w:rsidP="00874C1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smartTag w:uri="urn:schemas-microsoft-com:office:smarttags" w:element="country-region">
                            <w:r w:rsidRPr="006A3A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Singapore</w:t>
                            </w:r>
                          </w:smartTag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Science Park II,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6A3AC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Singapore</w:t>
                              </w:r>
                            </w:smartTag>
                          </w:smartTag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117610</w:t>
                          </w:r>
                        </w:p>
                        <w:p w:rsidR="00E802C1" w:rsidRPr="006A3AC1" w:rsidRDefault="00E802C1" w:rsidP="00874C1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+65 6775 7318</w:t>
                          </w:r>
                        </w:p>
                        <w:p w:rsidR="00E802C1" w:rsidRPr="006A3AC1" w:rsidRDefault="00E802C1" w:rsidP="00874C1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+65 6775 7211</w:t>
                          </w:r>
                        </w:p>
                        <w:p w:rsidR="00E802C1" w:rsidRPr="006A3AC1" w:rsidRDefault="00E802C1" w:rsidP="00874C1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3" w:history="1">
                            <w:r w:rsidRPr="001C2BB9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mbs-sg@base-asia.com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5.8pt;margin-top:-2.45pt;width:180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euw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lE8DwIwlWCLyXUUO+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" filled="f" stroked="f">
              <v:textbox>
                <w:txbxContent>
                  <w:p w:rsidR="00E802C1" w:rsidRPr="006A3AC1" w:rsidRDefault="00E802C1" w:rsidP="00874C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1st BASE Pte Ltd</w:t>
                    </w:r>
                  </w:p>
                  <w:p w:rsidR="00E802C1" w:rsidRPr="006A3AC1" w:rsidRDefault="00E802C1" w:rsidP="00874C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41 Science Park Road, #01-22/23</w:t>
                    </w:r>
                    <w:r w:rsidR="00EB2FB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The</w:t>
                    </w:r>
                    <w:proofErr w:type="gramEnd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Gemini</w:t>
                    </w:r>
                  </w:p>
                  <w:p w:rsidR="00E802C1" w:rsidRPr="006A3AC1" w:rsidRDefault="00E802C1" w:rsidP="00874C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smartTag w:uri="urn:schemas-microsoft-com:office:smarttags" w:element="country-region">
                      <w:r w:rsidRPr="006A3AC1">
                        <w:rPr>
                          <w:rFonts w:ascii="Arial" w:hAnsi="Arial" w:cs="Arial"/>
                          <w:sz w:val="14"/>
                          <w:szCs w:val="14"/>
                        </w:rPr>
                        <w:t>Singapore</w:t>
                      </w:r>
                    </w:smartTag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Science Park II,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6A3AC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Singapore</w:t>
                        </w:r>
                      </w:smartTag>
                    </w:smartTag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117610</w:t>
                    </w:r>
                  </w:p>
                  <w:p w:rsidR="00E802C1" w:rsidRPr="006A3AC1" w:rsidRDefault="00E802C1" w:rsidP="00874C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+65 6775 7318</w:t>
                    </w:r>
                  </w:p>
                  <w:p w:rsidR="00E802C1" w:rsidRPr="006A3AC1" w:rsidRDefault="00E802C1" w:rsidP="00874C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+65 6775 7211</w:t>
                    </w:r>
                  </w:p>
                  <w:p w:rsidR="00E802C1" w:rsidRPr="006A3AC1" w:rsidRDefault="00E802C1" w:rsidP="00874C1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4" w:history="1">
                      <w:r w:rsidRPr="001C2BB9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mbs-sg@base-asia.com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90711"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0CD81B5B" wp14:editId="599E289B">
          <wp:simplePos x="0" y="0"/>
          <wp:positionH relativeFrom="column">
            <wp:posOffset>8229600</wp:posOffset>
          </wp:positionH>
          <wp:positionV relativeFrom="paragraph">
            <wp:posOffset>8890</wp:posOffset>
          </wp:positionV>
          <wp:extent cx="1727200" cy="743585"/>
          <wp:effectExtent l="19050" t="0" r="6350" b="0"/>
          <wp:wrapNone/>
          <wp:docPr id="3" name="Picture 5" descr="1stBASE-logo-URL-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stBASE-logo-URL-ful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88A524" wp14:editId="4C341FF5">
              <wp:simplePos x="0" y="0"/>
              <wp:positionH relativeFrom="column">
                <wp:posOffset>624840</wp:posOffset>
              </wp:positionH>
              <wp:positionV relativeFrom="paragraph">
                <wp:posOffset>-635</wp:posOffset>
              </wp:positionV>
              <wp:extent cx="3261360" cy="68516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68516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2C1" w:rsidRPr="00874C1E" w:rsidRDefault="00E802C1" w:rsidP="00874C1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r w:rsidRPr="00874C1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>Molecular Biology Services</w:t>
                          </w:r>
                        </w:p>
                        <w:p w:rsidR="00E54A9E" w:rsidRPr="00247045" w:rsidRDefault="00406B07" w:rsidP="00E54A9E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Primer Walking Order</w:t>
                          </w:r>
                          <w:r w:rsidR="00E54A9E" w:rsidRPr="00247045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Form</w:t>
                          </w:r>
                        </w:p>
                        <w:p w:rsidR="00E802C1" w:rsidRPr="005C1043" w:rsidRDefault="00E802C1" w:rsidP="00E54A9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9.2pt;margin-top:-.05pt;width:256.8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" fillcolor="#fc0" stroked="f">
              <v:textbox inset=",10.8pt">
                <w:txbxContent>
                  <w:p w:rsidR="00E802C1" w:rsidRPr="00874C1E" w:rsidRDefault="00E802C1" w:rsidP="00874C1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</w:pPr>
                    <w:r w:rsidRPr="00874C1E"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  <w:t>Molecular Biology Services</w:t>
                    </w:r>
                  </w:p>
                  <w:p w:rsidR="00E54A9E" w:rsidRPr="00247045" w:rsidRDefault="00406B07" w:rsidP="00E54A9E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Primer Walking Order</w:t>
                    </w:r>
                    <w:r w:rsidR="00E54A9E" w:rsidRPr="00247045">
                      <w:rPr>
                        <w:rFonts w:ascii="Arial" w:hAnsi="Arial" w:cs="Arial"/>
                        <w:b/>
                        <w:color w:val="FFFFFF"/>
                      </w:rPr>
                      <w:t xml:space="preserve"> Form</w:t>
                    </w:r>
                  </w:p>
                  <w:p w:rsidR="00E802C1" w:rsidRPr="005C1043" w:rsidRDefault="00E802C1" w:rsidP="00E54A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D90711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6BAD798" wp14:editId="48ED90A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1355"/>
          <wp:effectExtent l="19050" t="0" r="0" b="0"/>
          <wp:wrapNone/>
          <wp:docPr id="5" name="Picture 9" descr="Custom-Research-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ustom-Research-Services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r="77498" b="77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2C1" w:rsidRDefault="00E802C1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E802C1" w:rsidRDefault="00E802C1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E802C1" w:rsidRDefault="00E802C1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E802C1" w:rsidRDefault="00E802C1">
    <w:pPr>
      <w:pStyle w:val="Header"/>
      <w:tabs>
        <w:tab w:val="clear" w:pos="4320"/>
        <w:tab w:val="clear" w:pos="8640"/>
        <w:tab w:val="center" w:pos="0"/>
      </w:tabs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F25"/>
    <w:multiLevelType w:val="hybridMultilevel"/>
    <w:tmpl w:val="A6C205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6E58EE"/>
    <w:multiLevelType w:val="hybridMultilevel"/>
    <w:tmpl w:val="DAD6C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5A80CB2"/>
    <w:multiLevelType w:val="hybridMultilevel"/>
    <w:tmpl w:val="1480B66A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458FE"/>
    <w:multiLevelType w:val="hybridMultilevel"/>
    <w:tmpl w:val="FD7E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952ACF"/>
    <w:multiLevelType w:val="hybridMultilevel"/>
    <w:tmpl w:val="3438B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12E60EB"/>
    <w:multiLevelType w:val="hybridMultilevel"/>
    <w:tmpl w:val="8722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C3201C5"/>
    <w:multiLevelType w:val="hybridMultilevel"/>
    <w:tmpl w:val="B47A5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F1DAB"/>
    <w:multiLevelType w:val="hybridMultilevel"/>
    <w:tmpl w:val="AC6420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F4E4508"/>
    <w:multiLevelType w:val="hybridMultilevel"/>
    <w:tmpl w:val="0B762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901DC1"/>
    <w:multiLevelType w:val="hybridMultilevel"/>
    <w:tmpl w:val="3E34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47F8E"/>
    <w:multiLevelType w:val="hybridMultilevel"/>
    <w:tmpl w:val="8F32E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O0bJ5DTeDz2CqZuhAv0PLn69KU=" w:salt="83XeWStEqi2eIo6ZyjxvN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59"/>
    <w:rsid w:val="0001250D"/>
    <w:rsid w:val="00024066"/>
    <w:rsid w:val="00052DB0"/>
    <w:rsid w:val="000749D5"/>
    <w:rsid w:val="00077328"/>
    <w:rsid w:val="00080EFD"/>
    <w:rsid w:val="000C1C5C"/>
    <w:rsid w:val="000E492E"/>
    <w:rsid w:val="00122BF2"/>
    <w:rsid w:val="00153DB3"/>
    <w:rsid w:val="00156A56"/>
    <w:rsid w:val="00191DE0"/>
    <w:rsid w:val="001B1A13"/>
    <w:rsid w:val="001C2BB9"/>
    <w:rsid w:val="001C6EB7"/>
    <w:rsid w:val="001C7BC9"/>
    <w:rsid w:val="001D059C"/>
    <w:rsid w:val="00230696"/>
    <w:rsid w:val="00247045"/>
    <w:rsid w:val="00300FFF"/>
    <w:rsid w:val="00315AAC"/>
    <w:rsid w:val="00333A43"/>
    <w:rsid w:val="00386DB8"/>
    <w:rsid w:val="003A666F"/>
    <w:rsid w:val="003C0E3D"/>
    <w:rsid w:val="00406B07"/>
    <w:rsid w:val="00440F07"/>
    <w:rsid w:val="0048364C"/>
    <w:rsid w:val="00486087"/>
    <w:rsid w:val="004C32F5"/>
    <w:rsid w:val="004E3799"/>
    <w:rsid w:val="004E5EA5"/>
    <w:rsid w:val="004F008B"/>
    <w:rsid w:val="00517F58"/>
    <w:rsid w:val="0056549B"/>
    <w:rsid w:val="005C0574"/>
    <w:rsid w:val="005C1043"/>
    <w:rsid w:val="00615199"/>
    <w:rsid w:val="00630AFD"/>
    <w:rsid w:val="006673A1"/>
    <w:rsid w:val="006A3AC1"/>
    <w:rsid w:val="006B17C6"/>
    <w:rsid w:val="0071175E"/>
    <w:rsid w:val="00720916"/>
    <w:rsid w:val="00726092"/>
    <w:rsid w:val="00746F27"/>
    <w:rsid w:val="00753A2B"/>
    <w:rsid w:val="00782FAD"/>
    <w:rsid w:val="00795EA7"/>
    <w:rsid w:val="007A5A99"/>
    <w:rsid w:val="007B5C58"/>
    <w:rsid w:val="0080644E"/>
    <w:rsid w:val="00874C1E"/>
    <w:rsid w:val="0088366E"/>
    <w:rsid w:val="00893E37"/>
    <w:rsid w:val="008B499C"/>
    <w:rsid w:val="008C5A16"/>
    <w:rsid w:val="009202A8"/>
    <w:rsid w:val="00933265"/>
    <w:rsid w:val="00943634"/>
    <w:rsid w:val="009C1FCD"/>
    <w:rsid w:val="009D12A6"/>
    <w:rsid w:val="009D5EB1"/>
    <w:rsid w:val="00A20C6A"/>
    <w:rsid w:val="00A608C1"/>
    <w:rsid w:val="00A668AA"/>
    <w:rsid w:val="00A75D07"/>
    <w:rsid w:val="00A8029D"/>
    <w:rsid w:val="00A86196"/>
    <w:rsid w:val="00A8779F"/>
    <w:rsid w:val="00AA5626"/>
    <w:rsid w:val="00AE218C"/>
    <w:rsid w:val="00AF3F1E"/>
    <w:rsid w:val="00AF7F97"/>
    <w:rsid w:val="00B434A5"/>
    <w:rsid w:val="00B8405D"/>
    <w:rsid w:val="00BC48D4"/>
    <w:rsid w:val="00BC5661"/>
    <w:rsid w:val="00C33B08"/>
    <w:rsid w:val="00C826C8"/>
    <w:rsid w:val="00CC4215"/>
    <w:rsid w:val="00CD19C7"/>
    <w:rsid w:val="00CE6B3C"/>
    <w:rsid w:val="00CF7C1A"/>
    <w:rsid w:val="00D23CB4"/>
    <w:rsid w:val="00D34D43"/>
    <w:rsid w:val="00D46E19"/>
    <w:rsid w:val="00D644AF"/>
    <w:rsid w:val="00D703A5"/>
    <w:rsid w:val="00D90711"/>
    <w:rsid w:val="00D92C59"/>
    <w:rsid w:val="00D956AE"/>
    <w:rsid w:val="00DA70AE"/>
    <w:rsid w:val="00DB4732"/>
    <w:rsid w:val="00DC2DB2"/>
    <w:rsid w:val="00DD53A5"/>
    <w:rsid w:val="00E16057"/>
    <w:rsid w:val="00E20DD5"/>
    <w:rsid w:val="00E54A9E"/>
    <w:rsid w:val="00E802C1"/>
    <w:rsid w:val="00E80C06"/>
    <w:rsid w:val="00EB2FBE"/>
    <w:rsid w:val="00EC1045"/>
    <w:rsid w:val="00EC5E18"/>
    <w:rsid w:val="00F71032"/>
    <w:rsid w:val="00F75D53"/>
    <w:rsid w:val="00F75EAA"/>
    <w:rsid w:val="00F85002"/>
    <w:rsid w:val="00FC6CC4"/>
    <w:rsid w:val="00FD5594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F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82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836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782F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B49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82F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8364C"/>
    <w:rPr>
      <w:rFonts w:cs="Times New Roman"/>
      <w:sz w:val="24"/>
      <w:szCs w:val="24"/>
      <w:lang w:eastAsia="en-US"/>
    </w:rPr>
  </w:style>
  <w:style w:type="character" w:styleId="PageNumber">
    <w:name w:val="page number"/>
    <w:rsid w:val="00782FAD"/>
    <w:rPr>
      <w:rFonts w:cs="Times New Roman"/>
    </w:rPr>
  </w:style>
  <w:style w:type="character" w:styleId="Hyperlink">
    <w:name w:val="Hyperlink"/>
    <w:rsid w:val="00782FAD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74C1E"/>
    <w:pPr>
      <w:ind w:left="720"/>
      <w:contextualSpacing/>
    </w:pPr>
  </w:style>
  <w:style w:type="table" w:styleId="TableGrid">
    <w:name w:val="Table Grid"/>
    <w:basedOn w:val="TableNormal"/>
    <w:uiPriority w:val="59"/>
    <w:rsid w:val="00874C1E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41">
    <w:name w:val="EmailStyle241"/>
    <w:semiHidden/>
    <w:rsid w:val="001C6EB7"/>
    <w:rPr>
      <w:rFonts w:ascii="Arial" w:hAnsi="Arial" w:cs="Arial"/>
      <w:color w:val="000080"/>
      <w:sz w:val="20"/>
      <w:szCs w:val="20"/>
      <w:u w:val="none"/>
    </w:rPr>
  </w:style>
  <w:style w:type="paragraph" w:styleId="NoSpacing">
    <w:name w:val="No Spacing"/>
    <w:uiPriority w:val="1"/>
    <w:qFormat/>
    <w:rsid w:val="00FD5594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0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B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F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82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836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782F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B49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82F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8364C"/>
    <w:rPr>
      <w:rFonts w:cs="Times New Roman"/>
      <w:sz w:val="24"/>
      <w:szCs w:val="24"/>
      <w:lang w:eastAsia="en-US"/>
    </w:rPr>
  </w:style>
  <w:style w:type="character" w:styleId="PageNumber">
    <w:name w:val="page number"/>
    <w:rsid w:val="00782FAD"/>
    <w:rPr>
      <w:rFonts w:cs="Times New Roman"/>
    </w:rPr>
  </w:style>
  <w:style w:type="character" w:styleId="Hyperlink">
    <w:name w:val="Hyperlink"/>
    <w:rsid w:val="00782FAD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74C1E"/>
    <w:pPr>
      <w:ind w:left="720"/>
      <w:contextualSpacing/>
    </w:pPr>
  </w:style>
  <w:style w:type="table" w:styleId="TableGrid">
    <w:name w:val="Table Grid"/>
    <w:basedOn w:val="TableNormal"/>
    <w:uiPriority w:val="59"/>
    <w:rsid w:val="00874C1E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41">
    <w:name w:val="EmailStyle241"/>
    <w:semiHidden/>
    <w:rsid w:val="001C6EB7"/>
    <w:rPr>
      <w:rFonts w:ascii="Arial" w:hAnsi="Arial" w:cs="Arial"/>
      <w:color w:val="000080"/>
      <w:sz w:val="20"/>
      <w:szCs w:val="20"/>
      <w:u w:val="none"/>
    </w:rPr>
  </w:style>
  <w:style w:type="paragraph" w:styleId="NoSpacing">
    <w:name w:val="No Spacing"/>
    <w:uiPriority w:val="1"/>
    <w:qFormat/>
    <w:rsid w:val="00FD5594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0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B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RnD\AppData\Local\Microsoft\Windows\Temporary%20Internet%20Files\1stBase.bases\Local%20Settings\Temporary%20Internet%20Files\OLK325\mbs-sg@base-asia.com" TargetMode="External"/><Relationship Id="rId2" Type="http://schemas.openxmlformats.org/officeDocument/2006/relationships/hyperlink" Target="file:///C:\Users\RnD\AppData\Local\Microsoft\Windows\Temporary%20Internet%20Files\1stBase.bases\Local%20Settings\Temporary%20Internet%20Files\OLK325\mbs-my@base-asia.com" TargetMode="External"/><Relationship Id="rId1" Type="http://schemas.openxmlformats.org/officeDocument/2006/relationships/hyperlink" Target="file:///C:\Users\RnD\AppData\Local\Microsoft\Windows\Temporary%20Internet%20Files\1stBase.bases\Local%20Settings\Temporary%20Internet%20Files\OLK325\mbs-my@base-asia.com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file:///C:\Users\RnD\AppData\Local\Microsoft\Windows\Temporary%20Internet%20Files\1stBase.bases\Local%20Settings\Temporary%20Internet%20Files\OLK325\mbs-sg@base-a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0E4D-E1BE-47C8-BC33-E70E432E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DETAILS</vt:lpstr>
    </vt:vector>
  </TitlesOfParts>
  <Company/>
  <LinksUpToDate>false</LinksUpToDate>
  <CharactersWithSpaces>2291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C:\Users\RnD\AppData\Local\Microsoft\Windows\Temporary Internet Files\1stBase.bases\Local Settings\Temporary Internet Files\OLK325\mbs-sg@base-asia.com</vt:lpwstr>
      </vt:variant>
      <vt:variant>
        <vt:lpwstr/>
      </vt:variant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C:\Users\RnD\AppData\Local\Microsoft\Windows\Temporary Internet Files\1stBase.bases\Local Settings\Temporary Internet Files\OLK325\mbs-my@base-asia.com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DETAILS</dc:title>
  <dc:creator>yu</dc:creator>
  <cp:lastModifiedBy>Koh Mui Kuan</cp:lastModifiedBy>
  <cp:revision>2</cp:revision>
  <cp:lastPrinted>2012-07-06T00:49:00Z</cp:lastPrinted>
  <dcterms:created xsi:type="dcterms:W3CDTF">2012-09-04T04:20:00Z</dcterms:created>
  <dcterms:modified xsi:type="dcterms:W3CDTF">2012-09-04T04:20:00Z</dcterms:modified>
</cp:coreProperties>
</file>